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11" w:rsidRDefault="000B3E11" w:rsidP="00DF05CF">
      <w:pPr>
        <w:spacing w:after="0" w:line="360" w:lineRule="auto"/>
        <w:rPr>
          <w:rFonts w:ascii="Arial" w:hAnsi="Arial" w:cs="Arial"/>
          <w:sz w:val="20"/>
          <w:szCs w:val="20"/>
        </w:rPr>
      </w:pPr>
      <w:r w:rsidRPr="00DF05CF">
        <w:rPr>
          <w:rFonts w:ascii="Arial" w:hAnsi="Arial" w:cs="Arial"/>
          <w:sz w:val="20"/>
          <w:szCs w:val="20"/>
        </w:rPr>
        <w:t xml:space="preserve">You are working with your manager on a project. You are attempting to determine the best approach for securing inbound traffic from the Internet to various application servers on the client’s </w:t>
      </w:r>
      <w:r w:rsidR="0070084E">
        <w:rPr>
          <w:rFonts w:ascii="Arial" w:hAnsi="Arial" w:cs="Arial"/>
          <w:sz w:val="20"/>
          <w:szCs w:val="20"/>
        </w:rPr>
        <w:t>l</w:t>
      </w:r>
      <w:r w:rsidR="00DF05CF" w:rsidRPr="00DF05CF">
        <w:rPr>
          <w:rFonts w:ascii="Arial" w:hAnsi="Arial" w:cs="Arial"/>
          <w:sz w:val="20"/>
          <w:szCs w:val="20"/>
        </w:rPr>
        <w:t xml:space="preserve">ocal </w:t>
      </w:r>
      <w:r w:rsidR="0070084E">
        <w:rPr>
          <w:rFonts w:ascii="Arial" w:hAnsi="Arial" w:cs="Arial"/>
          <w:sz w:val="20"/>
          <w:szCs w:val="20"/>
        </w:rPr>
        <w:t>a</w:t>
      </w:r>
      <w:r w:rsidR="00DF05CF" w:rsidRPr="00DF05CF">
        <w:rPr>
          <w:rFonts w:ascii="Arial" w:hAnsi="Arial" w:cs="Arial"/>
          <w:sz w:val="20"/>
          <w:szCs w:val="20"/>
        </w:rPr>
        <w:t xml:space="preserve">rea </w:t>
      </w:r>
      <w:r w:rsidR="0070084E">
        <w:rPr>
          <w:rFonts w:ascii="Arial" w:hAnsi="Arial" w:cs="Arial"/>
          <w:sz w:val="20"/>
          <w:szCs w:val="20"/>
        </w:rPr>
        <w:t>n</w:t>
      </w:r>
      <w:r w:rsidR="00DF05CF" w:rsidRPr="00DF05CF">
        <w:rPr>
          <w:rFonts w:ascii="Arial" w:hAnsi="Arial" w:cs="Arial"/>
          <w:sz w:val="20"/>
          <w:szCs w:val="20"/>
        </w:rPr>
        <w:t>etwork (</w:t>
      </w:r>
      <w:r w:rsidRPr="00DF05CF">
        <w:rPr>
          <w:rFonts w:ascii="Arial" w:hAnsi="Arial" w:cs="Arial"/>
          <w:sz w:val="20"/>
          <w:szCs w:val="20"/>
        </w:rPr>
        <w:t>LAN</w:t>
      </w:r>
      <w:r w:rsidR="00DF05CF" w:rsidRPr="00DF05CF">
        <w:rPr>
          <w:rFonts w:ascii="Arial" w:hAnsi="Arial" w:cs="Arial"/>
          <w:sz w:val="20"/>
          <w:szCs w:val="20"/>
        </w:rPr>
        <w:t>)</w:t>
      </w:r>
      <w:r w:rsidRPr="00DF05CF">
        <w:rPr>
          <w:rFonts w:ascii="Arial" w:hAnsi="Arial" w:cs="Arial"/>
          <w:sz w:val="20"/>
          <w:szCs w:val="20"/>
        </w:rPr>
        <w:t xml:space="preserve">. You </w:t>
      </w:r>
      <w:r w:rsidR="00D74CAD">
        <w:rPr>
          <w:rFonts w:ascii="Arial" w:hAnsi="Arial" w:cs="Arial"/>
          <w:sz w:val="20"/>
          <w:szCs w:val="20"/>
        </w:rPr>
        <w:t xml:space="preserve">would like </w:t>
      </w:r>
      <w:r w:rsidRPr="00DF05CF">
        <w:rPr>
          <w:rFonts w:ascii="Arial" w:hAnsi="Arial" w:cs="Arial"/>
          <w:sz w:val="20"/>
          <w:szCs w:val="20"/>
        </w:rPr>
        <w:t xml:space="preserve">to select a strategy that gives the client significant control over user accessibility. You would </w:t>
      </w:r>
      <w:r w:rsidR="00172D49">
        <w:rPr>
          <w:rFonts w:ascii="Arial" w:hAnsi="Arial" w:cs="Arial"/>
          <w:sz w:val="20"/>
          <w:szCs w:val="20"/>
        </w:rPr>
        <w:t xml:space="preserve">also </w:t>
      </w:r>
      <w:r w:rsidRPr="00DF05CF">
        <w:rPr>
          <w:rFonts w:ascii="Arial" w:hAnsi="Arial" w:cs="Arial"/>
          <w:sz w:val="20"/>
          <w:szCs w:val="20"/>
        </w:rPr>
        <w:t>like to ensure that all data passing into your client’s network is properly evaluated before access is granted. Integrity of data is the top priority; however, your client has a limited budget for deployment.</w:t>
      </w:r>
    </w:p>
    <w:p w:rsidR="00BB47CA" w:rsidRPr="00DF05CF" w:rsidRDefault="00BB47CA" w:rsidP="00DF05CF">
      <w:pPr>
        <w:spacing w:after="0" w:line="360" w:lineRule="auto"/>
        <w:rPr>
          <w:rFonts w:ascii="Arial" w:hAnsi="Arial" w:cs="Arial"/>
          <w:sz w:val="20"/>
          <w:szCs w:val="20"/>
        </w:rPr>
      </w:pPr>
      <w:bookmarkStart w:id="0" w:name="_GoBack"/>
      <w:bookmarkEnd w:id="0"/>
    </w:p>
    <w:p w:rsidR="000B3E11" w:rsidRDefault="000B3E11" w:rsidP="00DF05CF">
      <w:pPr>
        <w:spacing w:after="0" w:line="360" w:lineRule="auto"/>
        <w:rPr>
          <w:rFonts w:ascii="Arial" w:hAnsi="Arial" w:cs="Arial"/>
          <w:sz w:val="20"/>
          <w:szCs w:val="20"/>
        </w:rPr>
      </w:pPr>
      <w:r w:rsidRPr="00DF05CF">
        <w:rPr>
          <w:rFonts w:ascii="Arial" w:hAnsi="Arial" w:cs="Arial"/>
          <w:sz w:val="20"/>
          <w:szCs w:val="20"/>
        </w:rPr>
        <w:t>Using the information presented above, discuss which of the following firewall security strategies would be a good fit for your client’s network environment.</w:t>
      </w:r>
    </w:p>
    <w:p w:rsidR="00DF05CF" w:rsidRPr="00DF05CF" w:rsidRDefault="00DF05CF" w:rsidP="00DF05CF">
      <w:pPr>
        <w:spacing w:after="0" w:line="360" w:lineRule="auto"/>
        <w:rPr>
          <w:rFonts w:ascii="Arial" w:hAnsi="Arial" w:cs="Arial"/>
          <w:sz w:val="20"/>
          <w:szCs w:val="20"/>
        </w:rPr>
      </w:pPr>
    </w:p>
    <w:p w:rsidR="000B3E11" w:rsidRPr="0070084E" w:rsidRDefault="000B3E11" w:rsidP="0070084E">
      <w:pPr>
        <w:spacing w:after="120" w:line="360" w:lineRule="auto"/>
        <w:rPr>
          <w:rFonts w:ascii="Arial" w:hAnsi="Arial" w:cs="Arial"/>
          <w:b/>
        </w:rPr>
      </w:pPr>
      <w:r w:rsidRPr="0070084E">
        <w:rPr>
          <w:rFonts w:ascii="Arial" w:hAnsi="Arial" w:cs="Arial"/>
          <w:b/>
        </w:rPr>
        <w:t xml:space="preserve">Firewall </w:t>
      </w:r>
      <w:r w:rsidR="0070084E" w:rsidRPr="0070084E">
        <w:rPr>
          <w:rFonts w:ascii="Arial" w:hAnsi="Arial" w:cs="Arial"/>
          <w:b/>
        </w:rPr>
        <w:t>S</w:t>
      </w:r>
      <w:r w:rsidRPr="0070084E">
        <w:rPr>
          <w:rFonts w:ascii="Arial" w:hAnsi="Arial" w:cs="Arial"/>
          <w:b/>
        </w:rPr>
        <w:t xml:space="preserve">ecurity </w:t>
      </w:r>
      <w:r w:rsidR="0070084E" w:rsidRPr="0070084E">
        <w:rPr>
          <w:rFonts w:ascii="Arial" w:hAnsi="Arial" w:cs="Arial"/>
          <w:b/>
        </w:rPr>
        <w:t>Strategies</w:t>
      </w:r>
    </w:p>
    <w:p w:rsidR="000B3E11" w:rsidRPr="00DF05CF" w:rsidRDefault="000B3E11" w:rsidP="0070084E">
      <w:pPr>
        <w:spacing w:after="0" w:line="360" w:lineRule="auto"/>
        <w:rPr>
          <w:rFonts w:ascii="Arial" w:hAnsi="Arial" w:cs="Arial"/>
          <w:b/>
          <w:sz w:val="20"/>
          <w:szCs w:val="20"/>
        </w:rPr>
      </w:pPr>
      <w:r w:rsidRPr="00DF05CF">
        <w:rPr>
          <w:rFonts w:ascii="Arial" w:hAnsi="Arial" w:cs="Arial"/>
          <w:b/>
          <w:sz w:val="20"/>
          <w:szCs w:val="20"/>
        </w:rPr>
        <w:t>Security through obscurity</w:t>
      </w:r>
    </w:p>
    <w:p w:rsidR="000B3E11" w:rsidRPr="00DF05CF" w:rsidRDefault="000B3E11" w:rsidP="0070084E">
      <w:pPr>
        <w:spacing w:after="0" w:line="360" w:lineRule="auto"/>
        <w:rPr>
          <w:rFonts w:ascii="Arial" w:hAnsi="Arial" w:cs="Arial"/>
          <w:sz w:val="20"/>
          <w:szCs w:val="20"/>
        </w:rPr>
      </w:pPr>
      <w:r w:rsidRPr="00DF05CF">
        <w:rPr>
          <w:rFonts w:ascii="Arial" w:hAnsi="Arial" w:cs="Arial"/>
          <w:sz w:val="20"/>
          <w:szCs w:val="20"/>
        </w:rPr>
        <w:t>By configuring systems in a way that does not follow normal patterns and is not easily understandable, security through obscurity can be obtained. By utilizing abnormal configurations</w:t>
      </w:r>
      <w:r w:rsidR="00DF05CF" w:rsidRPr="00DF05CF">
        <w:rPr>
          <w:rFonts w:ascii="Arial" w:hAnsi="Arial" w:cs="Arial"/>
          <w:sz w:val="20"/>
          <w:szCs w:val="20"/>
        </w:rPr>
        <w:t>,</w:t>
      </w:r>
      <w:r w:rsidRPr="00DF05CF">
        <w:rPr>
          <w:rFonts w:ascii="Arial" w:hAnsi="Arial" w:cs="Arial"/>
          <w:sz w:val="20"/>
          <w:szCs w:val="20"/>
        </w:rPr>
        <w:t xml:space="preserve"> the probability of exploitation is reduced and a level of protection is obtained. Administrators seek security through obscurity by performing one or more of the following actions:</w:t>
      </w:r>
    </w:p>
    <w:p w:rsidR="000B3E11" w:rsidRPr="00DF05CF" w:rsidRDefault="000B3E11" w:rsidP="0070084E">
      <w:pPr>
        <w:numPr>
          <w:ilvl w:val="0"/>
          <w:numId w:val="21"/>
        </w:numPr>
        <w:spacing w:after="0" w:line="360" w:lineRule="auto"/>
        <w:rPr>
          <w:rFonts w:ascii="Arial" w:hAnsi="Arial" w:cs="Arial"/>
          <w:sz w:val="20"/>
          <w:szCs w:val="20"/>
        </w:rPr>
      </w:pPr>
      <w:r w:rsidRPr="00DF05CF">
        <w:rPr>
          <w:rFonts w:ascii="Arial" w:hAnsi="Arial" w:cs="Arial"/>
          <w:sz w:val="20"/>
          <w:szCs w:val="20"/>
        </w:rPr>
        <w:t>Modification of default ports</w:t>
      </w:r>
    </w:p>
    <w:p w:rsidR="000B3E11" w:rsidRPr="00DF05CF" w:rsidRDefault="000B3E11" w:rsidP="0070084E">
      <w:pPr>
        <w:numPr>
          <w:ilvl w:val="0"/>
          <w:numId w:val="21"/>
        </w:numPr>
        <w:spacing w:after="0" w:line="360" w:lineRule="auto"/>
        <w:rPr>
          <w:rFonts w:ascii="Arial" w:hAnsi="Arial" w:cs="Arial"/>
          <w:sz w:val="20"/>
          <w:szCs w:val="20"/>
        </w:rPr>
      </w:pPr>
      <w:r w:rsidRPr="00DF05CF">
        <w:rPr>
          <w:rFonts w:ascii="Arial" w:hAnsi="Arial" w:cs="Arial"/>
          <w:sz w:val="20"/>
          <w:szCs w:val="20"/>
        </w:rPr>
        <w:t>Spoofing of banners or headers</w:t>
      </w:r>
    </w:p>
    <w:p w:rsidR="000B3E11" w:rsidRPr="00DF05CF" w:rsidRDefault="000B3E11" w:rsidP="0070084E">
      <w:pPr>
        <w:numPr>
          <w:ilvl w:val="0"/>
          <w:numId w:val="21"/>
        </w:numPr>
        <w:spacing w:after="0" w:line="360" w:lineRule="auto"/>
        <w:rPr>
          <w:rFonts w:ascii="Arial" w:hAnsi="Arial" w:cs="Arial"/>
          <w:sz w:val="20"/>
          <w:szCs w:val="20"/>
        </w:rPr>
      </w:pPr>
      <w:r w:rsidRPr="00DF05CF">
        <w:rPr>
          <w:rFonts w:ascii="Arial" w:hAnsi="Arial" w:cs="Arial"/>
          <w:sz w:val="20"/>
          <w:szCs w:val="20"/>
        </w:rPr>
        <w:t xml:space="preserve">Utilization of extraordinary long </w:t>
      </w:r>
      <w:r w:rsidR="00DF05CF" w:rsidRPr="00DF05CF">
        <w:rPr>
          <w:rFonts w:ascii="Arial" w:hAnsi="Arial" w:cs="Arial"/>
          <w:sz w:val="20"/>
          <w:szCs w:val="20"/>
        </w:rPr>
        <w:t>Uniform Resource Locators (</w:t>
      </w:r>
      <w:r w:rsidRPr="00DF05CF">
        <w:rPr>
          <w:rFonts w:ascii="Arial" w:hAnsi="Arial" w:cs="Arial"/>
          <w:sz w:val="20"/>
          <w:szCs w:val="20"/>
        </w:rPr>
        <w:t>URLs</w:t>
      </w:r>
      <w:r w:rsidR="00DF05CF" w:rsidRPr="00DF05CF">
        <w:rPr>
          <w:rFonts w:ascii="Arial" w:hAnsi="Arial" w:cs="Arial"/>
          <w:sz w:val="20"/>
          <w:szCs w:val="20"/>
        </w:rPr>
        <w:t>)</w:t>
      </w:r>
    </w:p>
    <w:p w:rsidR="000B3E11" w:rsidRPr="00DF05CF" w:rsidRDefault="000B3E11" w:rsidP="0070084E">
      <w:pPr>
        <w:numPr>
          <w:ilvl w:val="0"/>
          <w:numId w:val="21"/>
        </w:numPr>
        <w:spacing w:after="0" w:line="360" w:lineRule="auto"/>
        <w:rPr>
          <w:rFonts w:ascii="Arial" w:hAnsi="Arial" w:cs="Arial"/>
          <w:sz w:val="20"/>
          <w:szCs w:val="20"/>
        </w:rPr>
      </w:pPr>
      <w:r w:rsidRPr="00DF05CF">
        <w:rPr>
          <w:rFonts w:ascii="Arial" w:hAnsi="Arial" w:cs="Arial"/>
          <w:sz w:val="20"/>
          <w:szCs w:val="20"/>
        </w:rPr>
        <w:t>Utilizing uncommon protocols or operating systems</w:t>
      </w:r>
    </w:p>
    <w:p w:rsidR="00DF05CF" w:rsidRDefault="00DF05CF" w:rsidP="00DF05CF">
      <w:pPr>
        <w:spacing w:after="0" w:line="360" w:lineRule="auto"/>
        <w:ind w:left="360"/>
        <w:rPr>
          <w:rFonts w:ascii="Arial" w:hAnsi="Arial" w:cs="Arial"/>
          <w:sz w:val="20"/>
          <w:szCs w:val="20"/>
        </w:rPr>
      </w:pPr>
    </w:p>
    <w:p w:rsidR="000B3E11" w:rsidRDefault="000B3E11" w:rsidP="0070084E">
      <w:pPr>
        <w:spacing w:after="0" w:line="360" w:lineRule="auto"/>
        <w:rPr>
          <w:rFonts w:ascii="Arial" w:hAnsi="Arial" w:cs="Arial"/>
          <w:sz w:val="20"/>
          <w:szCs w:val="20"/>
        </w:rPr>
      </w:pPr>
      <w:r w:rsidRPr="00DF05CF">
        <w:rPr>
          <w:rFonts w:ascii="Arial" w:hAnsi="Arial" w:cs="Arial"/>
          <w:sz w:val="20"/>
          <w:szCs w:val="20"/>
        </w:rPr>
        <w:t>Keep in mind that this strategy may instill a false sense of security. Because attackers have multiple methods to scan against system configurations, utilizing this as the only security mechanism is like using nothing at all.</w:t>
      </w:r>
    </w:p>
    <w:p w:rsidR="00DF05CF" w:rsidRPr="00DF05CF" w:rsidRDefault="00DF05CF" w:rsidP="00DF05CF">
      <w:pPr>
        <w:spacing w:after="0" w:line="360" w:lineRule="auto"/>
        <w:ind w:left="360"/>
        <w:rPr>
          <w:rFonts w:ascii="Arial" w:hAnsi="Arial" w:cs="Arial"/>
          <w:sz w:val="20"/>
          <w:szCs w:val="20"/>
        </w:rPr>
      </w:pPr>
    </w:p>
    <w:p w:rsidR="000B3E11" w:rsidRPr="00DF05CF" w:rsidRDefault="000B3E11" w:rsidP="0070084E">
      <w:pPr>
        <w:spacing w:after="0" w:line="360" w:lineRule="auto"/>
        <w:rPr>
          <w:rFonts w:ascii="Arial" w:hAnsi="Arial" w:cs="Arial"/>
          <w:b/>
          <w:sz w:val="20"/>
          <w:szCs w:val="20"/>
        </w:rPr>
      </w:pPr>
      <w:r w:rsidRPr="00DF05CF">
        <w:rPr>
          <w:rFonts w:ascii="Arial" w:hAnsi="Arial" w:cs="Arial"/>
          <w:b/>
          <w:sz w:val="20"/>
          <w:szCs w:val="20"/>
        </w:rPr>
        <w:t>Least privilege</w:t>
      </w:r>
    </w:p>
    <w:p w:rsidR="000B3E11" w:rsidRDefault="0086575C" w:rsidP="0070084E">
      <w:pPr>
        <w:spacing w:after="0" w:line="360" w:lineRule="auto"/>
        <w:rPr>
          <w:rFonts w:ascii="Arial" w:hAnsi="Arial" w:cs="Arial"/>
          <w:sz w:val="20"/>
          <w:szCs w:val="20"/>
        </w:rPr>
      </w:pPr>
      <w:r>
        <w:rPr>
          <w:rFonts w:ascii="Arial" w:hAnsi="Arial" w:cs="Arial"/>
          <w:sz w:val="20"/>
          <w:szCs w:val="20"/>
        </w:rPr>
        <w:t>T</w:t>
      </w:r>
      <w:r w:rsidR="001F5ECC">
        <w:rPr>
          <w:rFonts w:ascii="Arial" w:hAnsi="Arial" w:cs="Arial"/>
          <w:sz w:val="20"/>
          <w:szCs w:val="20"/>
        </w:rPr>
        <w:t xml:space="preserve">his </w:t>
      </w:r>
      <w:r w:rsidR="000B3E11" w:rsidRPr="00DF05CF">
        <w:rPr>
          <w:rFonts w:ascii="Arial" w:hAnsi="Arial" w:cs="Arial"/>
          <w:sz w:val="20"/>
          <w:szCs w:val="20"/>
        </w:rPr>
        <w:t xml:space="preserve">strategy </w:t>
      </w:r>
      <w:r w:rsidR="001F5ECC" w:rsidRPr="00DF05CF">
        <w:rPr>
          <w:rFonts w:ascii="Arial" w:hAnsi="Arial" w:cs="Arial"/>
          <w:sz w:val="20"/>
          <w:szCs w:val="20"/>
        </w:rPr>
        <w:t>require</w:t>
      </w:r>
      <w:r w:rsidR="001F5ECC">
        <w:rPr>
          <w:rFonts w:ascii="Arial" w:hAnsi="Arial" w:cs="Arial"/>
          <w:sz w:val="20"/>
          <w:szCs w:val="20"/>
        </w:rPr>
        <w:t>s</w:t>
      </w:r>
      <w:r w:rsidR="000B3E11" w:rsidRPr="00DF05CF">
        <w:rPr>
          <w:rFonts w:ascii="Arial" w:hAnsi="Arial" w:cs="Arial"/>
          <w:sz w:val="20"/>
          <w:szCs w:val="20"/>
        </w:rPr>
        <w:t xml:space="preserve"> that each user or group that requires access to resources be explicitly granted permission. Because all resource access would be denied by default, each individual access need would have to be individually addressed. When least privilege is employed, there is often a dramatic increase in administrative overhead as a direct result. Least privilege is preferred for administrative scenarios.</w:t>
      </w:r>
    </w:p>
    <w:p w:rsidR="00DF05CF" w:rsidRDefault="00DF05CF" w:rsidP="00DF05CF">
      <w:pPr>
        <w:spacing w:after="0" w:line="360" w:lineRule="auto"/>
        <w:ind w:left="360"/>
        <w:rPr>
          <w:rFonts w:ascii="Arial" w:hAnsi="Arial" w:cs="Arial"/>
          <w:sz w:val="20"/>
          <w:szCs w:val="20"/>
        </w:rPr>
      </w:pPr>
    </w:p>
    <w:p w:rsidR="003635F0" w:rsidRPr="00DF05CF" w:rsidRDefault="003635F0" w:rsidP="00DF05CF">
      <w:pPr>
        <w:spacing w:after="0" w:line="360" w:lineRule="auto"/>
        <w:ind w:left="360"/>
        <w:rPr>
          <w:rFonts w:ascii="Arial" w:hAnsi="Arial" w:cs="Arial"/>
          <w:sz w:val="20"/>
          <w:szCs w:val="20"/>
        </w:rPr>
      </w:pPr>
    </w:p>
    <w:p w:rsidR="000B3E11" w:rsidRPr="00DF05CF" w:rsidRDefault="000B3E11" w:rsidP="0070084E">
      <w:pPr>
        <w:spacing w:after="0" w:line="360" w:lineRule="auto"/>
        <w:rPr>
          <w:rFonts w:ascii="Arial" w:hAnsi="Arial" w:cs="Arial"/>
          <w:b/>
          <w:sz w:val="20"/>
          <w:szCs w:val="20"/>
        </w:rPr>
      </w:pPr>
      <w:r w:rsidRPr="00DF05CF">
        <w:rPr>
          <w:rFonts w:ascii="Arial" w:hAnsi="Arial" w:cs="Arial"/>
          <w:b/>
          <w:sz w:val="20"/>
          <w:szCs w:val="20"/>
        </w:rPr>
        <w:t>Simplicity</w:t>
      </w:r>
    </w:p>
    <w:p w:rsidR="000B3E11" w:rsidRDefault="000B3E11" w:rsidP="0070084E">
      <w:pPr>
        <w:spacing w:after="0" w:line="360" w:lineRule="auto"/>
        <w:rPr>
          <w:rFonts w:ascii="Arial" w:hAnsi="Arial" w:cs="Arial"/>
          <w:sz w:val="20"/>
          <w:szCs w:val="20"/>
        </w:rPr>
      </w:pPr>
      <w:r w:rsidRPr="00DF05CF">
        <w:rPr>
          <w:rFonts w:ascii="Arial" w:hAnsi="Arial" w:cs="Arial"/>
          <w:sz w:val="20"/>
          <w:szCs w:val="20"/>
        </w:rPr>
        <w:t>This strategy reinforces that the selected solution should remain simple. By retaining a simple solution, the potential for error in configuration, bugs, or other problems is reduced.</w:t>
      </w:r>
    </w:p>
    <w:p w:rsidR="00237F42" w:rsidRDefault="00237F42" w:rsidP="00DF05CF">
      <w:pPr>
        <w:spacing w:after="0" w:line="360" w:lineRule="auto"/>
        <w:ind w:left="360"/>
        <w:rPr>
          <w:rFonts w:ascii="Arial" w:hAnsi="Arial" w:cs="Arial"/>
          <w:sz w:val="20"/>
          <w:szCs w:val="20"/>
        </w:rPr>
      </w:pPr>
    </w:p>
    <w:p w:rsidR="000B3E11" w:rsidRPr="00DF05CF" w:rsidRDefault="0070084E" w:rsidP="0070084E">
      <w:pPr>
        <w:spacing w:after="0" w:line="360" w:lineRule="auto"/>
        <w:rPr>
          <w:rFonts w:ascii="Arial" w:hAnsi="Arial" w:cs="Arial"/>
          <w:b/>
          <w:sz w:val="20"/>
          <w:szCs w:val="20"/>
        </w:rPr>
      </w:pPr>
      <w:r>
        <w:rPr>
          <w:rFonts w:ascii="Arial" w:hAnsi="Arial" w:cs="Arial"/>
          <w:b/>
          <w:sz w:val="20"/>
          <w:szCs w:val="20"/>
        </w:rPr>
        <w:t>Defense in D</w:t>
      </w:r>
      <w:r w:rsidR="000B3E11" w:rsidRPr="00DF05CF">
        <w:rPr>
          <w:rFonts w:ascii="Arial" w:hAnsi="Arial" w:cs="Arial"/>
          <w:b/>
          <w:sz w:val="20"/>
          <w:szCs w:val="20"/>
        </w:rPr>
        <w:t>epth</w:t>
      </w:r>
    </w:p>
    <w:p w:rsidR="000B3E11" w:rsidRPr="00DF05CF" w:rsidRDefault="00D74CAD" w:rsidP="0070084E">
      <w:pPr>
        <w:spacing w:after="0" w:line="360" w:lineRule="auto"/>
        <w:rPr>
          <w:rFonts w:ascii="Arial" w:hAnsi="Arial" w:cs="Arial"/>
          <w:sz w:val="20"/>
          <w:szCs w:val="20"/>
        </w:rPr>
      </w:pPr>
      <w:r>
        <w:rPr>
          <w:rFonts w:ascii="Arial" w:hAnsi="Arial" w:cs="Arial"/>
          <w:sz w:val="20"/>
          <w:szCs w:val="20"/>
        </w:rPr>
        <w:t xml:space="preserve">This </w:t>
      </w:r>
      <w:r w:rsidR="000B3E11" w:rsidRPr="00DF05CF">
        <w:rPr>
          <w:rFonts w:ascii="Arial" w:hAnsi="Arial" w:cs="Arial"/>
          <w:sz w:val="20"/>
          <w:szCs w:val="20"/>
        </w:rPr>
        <w:t xml:space="preserve">strategy emphasizes </w:t>
      </w:r>
      <w:r>
        <w:rPr>
          <w:rFonts w:ascii="Arial" w:hAnsi="Arial" w:cs="Arial"/>
          <w:sz w:val="20"/>
          <w:szCs w:val="20"/>
        </w:rPr>
        <w:t xml:space="preserve">on </w:t>
      </w:r>
      <w:r w:rsidR="000B3E11" w:rsidRPr="00DF05CF">
        <w:rPr>
          <w:rFonts w:ascii="Arial" w:hAnsi="Arial" w:cs="Arial"/>
          <w:sz w:val="20"/>
          <w:szCs w:val="20"/>
        </w:rPr>
        <w:t xml:space="preserve">a layered approach. The use of multiple safeguards ensures that no </w:t>
      </w:r>
      <w:r w:rsidR="001F5ECC">
        <w:rPr>
          <w:rFonts w:ascii="Arial" w:hAnsi="Arial" w:cs="Arial"/>
          <w:sz w:val="20"/>
          <w:szCs w:val="20"/>
        </w:rPr>
        <w:t>s</w:t>
      </w:r>
      <w:r w:rsidR="000B3E11" w:rsidRPr="00DF05CF">
        <w:rPr>
          <w:rFonts w:ascii="Arial" w:hAnsi="Arial" w:cs="Arial"/>
          <w:sz w:val="20"/>
          <w:szCs w:val="20"/>
        </w:rPr>
        <w:t xml:space="preserve">ystem that represents a single point of failure </w:t>
      </w:r>
      <w:r w:rsidR="001F5ECC">
        <w:rPr>
          <w:rFonts w:ascii="Arial" w:hAnsi="Arial" w:cs="Arial"/>
          <w:sz w:val="20"/>
          <w:szCs w:val="20"/>
        </w:rPr>
        <w:t xml:space="preserve">could </w:t>
      </w:r>
      <w:r w:rsidR="000B3E11" w:rsidRPr="00DF05CF">
        <w:rPr>
          <w:rFonts w:ascii="Arial" w:hAnsi="Arial" w:cs="Arial"/>
          <w:sz w:val="20"/>
          <w:szCs w:val="20"/>
        </w:rPr>
        <w:t>be bre</w:t>
      </w:r>
      <w:r w:rsidR="001F5ECC">
        <w:rPr>
          <w:rFonts w:ascii="Arial" w:hAnsi="Arial" w:cs="Arial"/>
          <w:sz w:val="20"/>
          <w:szCs w:val="20"/>
        </w:rPr>
        <w:t>a</w:t>
      </w:r>
      <w:r w:rsidR="000B3E11" w:rsidRPr="00DF05CF">
        <w:rPr>
          <w:rFonts w:ascii="Arial" w:hAnsi="Arial" w:cs="Arial"/>
          <w:sz w:val="20"/>
          <w:szCs w:val="20"/>
        </w:rPr>
        <w:t xml:space="preserve">ched. </w:t>
      </w:r>
      <w:r>
        <w:rPr>
          <w:rFonts w:ascii="Arial" w:hAnsi="Arial" w:cs="Arial"/>
          <w:sz w:val="20"/>
          <w:szCs w:val="20"/>
        </w:rPr>
        <w:t>The c</w:t>
      </w:r>
      <w:r w:rsidR="000B3E11" w:rsidRPr="00DF05CF">
        <w:rPr>
          <w:rFonts w:ascii="Arial" w:hAnsi="Arial" w:cs="Arial"/>
          <w:sz w:val="20"/>
          <w:szCs w:val="20"/>
        </w:rPr>
        <w:t>haracteristics of a defense-in-depth strategy are:</w:t>
      </w:r>
    </w:p>
    <w:p w:rsidR="000B3E11" w:rsidRPr="00DF05CF" w:rsidRDefault="000B3E11" w:rsidP="0070084E">
      <w:pPr>
        <w:numPr>
          <w:ilvl w:val="0"/>
          <w:numId w:val="19"/>
        </w:numPr>
        <w:spacing w:after="0" w:line="360" w:lineRule="auto"/>
        <w:rPr>
          <w:rFonts w:ascii="Arial" w:hAnsi="Arial" w:cs="Arial"/>
          <w:sz w:val="20"/>
          <w:szCs w:val="20"/>
        </w:rPr>
      </w:pPr>
      <w:r w:rsidRPr="00DF05CF">
        <w:rPr>
          <w:rFonts w:ascii="Arial" w:hAnsi="Arial" w:cs="Arial"/>
          <w:sz w:val="20"/>
          <w:szCs w:val="20"/>
        </w:rPr>
        <w:t>Public networks are separate from private networks</w:t>
      </w:r>
    </w:p>
    <w:p w:rsidR="000B3E11" w:rsidRPr="00DF05CF" w:rsidRDefault="000B3E11" w:rsidP="0070084E">
      <w:pPr>
        <w:numPr>
          <w:ilvl w:val="0"/>
          <w:numId w:val="19"/>
        </w:numPr>
        <w:spacing w:after="0" w:line="360" w:lineRule="auto"/>
        <w:rPr>
          <w:rFonts w:ascii="Arial" w:hAnsi="Arial" w:cs="Arial"/>
          <w:sz w:val="20"/>
          <w:szCs w:val="20"/>
        </w:rPr>
      </w:pPr>
      <w:r w:rsidRPr="00DF05CF">
        <w:rPr>
          <w:rFonts w:ascii="Arial" w:hAnsi="Arial" w:cs="Arial"/>
          <w:sz w:val="20"/>
          <w:szCs w:val="20"/>
        </w:rPr>
        <w:t>Multiple security controls are implemented</w:t>
      </w:r>
    </w:p>
    <w:p w:rsidR="000B3E11" w:rsidRPr="00DF05CF" w:rsidRDefault="000B3E11" w:rsidP="0070084E">
      <w:pPr>
        <w:numPr>
          <w:ilvl w:val="0"/>
          <w:numId w:val="19"/>
        </w:numPr>
        <w:spacing w:after="0" w:line="360" w:lineRule="auto"/>
        <w:rPr>
          <w:rFonts w:ascii="Arial" w:hAnsi="Arial" w:cs="Arial"/>
          <w:sz w:val="20"/>
          <w:szCs w:val="20"/>
        </w:rPr>
      </w:pPr>
      <w:r w:rsidRPr="00DF05CF">
        <w:rPr>
          <w:rFonts w:ascii="Arial" w:hAnsi="Arial" w:cs="Arial"/>
          <w:sz w:val="20"/>
          <w:szCs w:val="20"/>
        </w:rPr>
        <w:t>Redundant security controls are implemented</w:t>
      </w:r>
    </w:p>
    <w:p w:rsidR="000B3E11" w:rsidRPr="00DF05CF" w:rsidRDefault="000B3E11" w:rsidP="0070084E">
      <w:pPr>
        <w:numPr>
          <w:ilvl w:val="0"/>
          <w:numId w:val="19"/>
        </w:numPr>
        <w:spacing w:after="0" w:line="360" w:lineRule="auto"/>
        <w:rPr>
          <w:rFonts w:ascii="Arial" w:hAnsi="Arial" w:cs="Arial"/>
          <w:sz w:val="20"/>
          <w:szCs w:val="20"/>
        </w:rPr>
      </w:pPr>
      <w:r w:rsidRPr="00DF05CF">
        <w:rPr>
          <w:rFonts w:ascii="Arial" w:hAnsi="Arial" w:cs="Arial"/>
          <w:sz w:val="20"/>
          <w:szCs w:val="20"/>
        </w:rPr>
        <w:t>Consists of multiple tiers or layers</w:t>
      </w:r>
    </w:p>
    <w:p w:rsidR="00DF05CF" w:rsidRPr="00DF05CF" w:rsidRDefault="00DF05CF" w:rsidP="00DF05CF">
      <w:pPr>
        <w:spacing w:after="0" w:line="360" w:lineRule="auto"/>
      </w:pPr>
    </w:p>
    <w:p w:rsidR="000B3E11" w:rsidRPr="00DF05CF" w:rsidRDefault="000B3E11" w:rsidP="0070084E">
      <w:pPr>
        <w:spacing w:after="0" w:line="360" w:lineRule="auto"/>
        <w:rPr>
          <w:rFonts w:ascii="Arial" w:hAnsi="Arial" w:cs="Arial"/>
          <w:b/>
          <w:sz w:val="20"/>
          <w:szCs w:val="20"/>
        </w:rPr>
      </w:pPr>
      <w:r w:rsidRPr="00DF05CF">
        <w:rPr>
          <w:rFonts w:ascii="Arial" w:hAnsi="Arial" w:cs="Arial"/>
          <w:b/>
          <w:sz w:val="20"/>
          <w:szCs w:val="20"/>
        </w:rPr>
        <w:t xml:space="preserve">Diversity of </w:t>
      </w:r>
      <w:r w:rsidR="0070084E">
        <w:rPr>
          <w:rFonts w:ascii="Arial" w:hAnsi="Arial" w:cs="Arial"/>
          <w:b/>
          <w:sz w:val="20"/>
          <w:szCs w:val="20"/>
        </w:rPr>
        <w:t>D</w:t>
      </w:r>
      <w:r w:rsidRPr="00DF05CF">
        <w:rPr>
          <w:rFonts w:ascii="Arial" w:hAnsi="Arial" w:cs="Arial"/>
          <w:b/>
          <w:sz w:val="20"/>
          <w:szCs w:val="20"/>
        </w:rPr>
        <w:t>efense</w:t>
      </w:r>
    </w:p>
    <w:p w:rsidR="000B3E11" w:rsidRPr="00DF05CF" w:rsidRDefault="000B3E11" w:rsidP="0070084E">
      <w:pPr>
        <w:spacing w:after="0" w:line="360" w:lineRule="auto"/>
        <w:rPr>
          <w:rFonts w:ascii="Arial" w:hAnsi="Arial" w:cs="Arial"/>
          <w:sz w:val="20"/>
          <w:szCs w:val="20"/>
        </w:rPr>
      </w:pPr>
      <w:r w:rsidRPr="00DF05CF">
        <w:rPr>
          <w:rFonts w:ascii="Arial" w:hAnsi="Arial" w:cs="Arial"/>
          <w:sz w:val="20"/>
          <w:szCs w:val="20"/>
        </w:rPr>
        <w:t xml:space="preserve">Diversity of defense is similar to defense in depth in </w:t>
      </w:r>
      <w:r w:rsidR="0040164A">
        <w:rPr>
          <w:rFonts w:ascii="Arial" w:hAnsi="Arial" w:cs="Arial"/>
          <w:sz w:val="20"/>
          <w:szCs w:val="20"/>
        </w:rPr>
        <w:t xml:space="preserve">terms of </w:t>
      </w:r>
      <w:r w:rsidRPr="00DF05CF">
        <w:rPr>
          <w:rFonts w:ascii="Arial" w:hAnsi="Arial" w:cs="Arial"/>
          <w:sz w:val="20"/>
          <w:szCs w:val="20"/>
        </w:rPr>
        <w:t>layered approach. The distinction is that diversity in defense represents each of those layers with a different technology.</w:t>
      </w:r>
    </w:p>
    <w:p w:rsidR="000B3E11" w:rsidRPr="00DF05CF" w:rsidRDefault="000B3E11" w:rsidP="00DF05CF">
      <w:pPr>
        <w:spacing w:after="0" w:line="360" w:lineRule="auto"/>
        <w:ind w:left="720"/>
        <w:rPr>
          <w:rFonts w:ascii="Arial" w:hAnsi="Arial" w:cs="Arial"/>
          <w:sz w:val="20"/>
          <w:szCs w:val="20"/>
        </w:rPr>
      </w:pPr>
    </w:p>
    <w:p w:rsidR="000B3E11" w:rsidRPr="00DF05CF" w:rsidRDefault="0046505F" w:rsidP="0070084E">
      <w:pPr>
        <w:spacing w:after="0" w:line="360" w:lineRule="auto"/>
        <w:rPr>
          <w:rFonts w:ascii="Arial" w:hAnsi="Arial" w:cs="Arial"/>
          <w:b/>
          <w:sz w:val="20"/>
          <w:szCs w:val="20"/>
        </w:rPr>
      </w:pPr>
      <w:r>
        <w:rPr>
          <w:rFonts w:ascii="Arial" w:hAnsi="Arial" w:cs="Arial"/>
          <w:b/>
          <w:sz w:val="20"/>
          <w:szCs w:val="20"/>
        </w:rPr>
        <w:t>Chokep</w:t>
      </w:r>
      <w:r w:rsidR="000B3E11" w:rsidRPr="00DF05CF">
        <w:rPr>
          <w:rFonts w:ascii="Arial" w:hAnsi="Arial" w:cs="Arial"/>
          <w:b/>
          <w:sz w:val="20"/>
          <w:szCs w:val="20"/>
        </w:rPr>
        <w:t>oint</w:t>
      </w:r>
    </w:p>
    <w:p w:rsidR="000B3E11" w:rsidRPr="00DF05CF" w:rsidRDefault="0046505F" w:rsidP="0070084E">
      <w:pPr>
        <w:spacing w:after="0" w:line="360" w:lineRule="auto"/>
        <w:rPr>
          <w:rFonts w:ascii="Arial" w:hAnsi="Arial" w:cs="Arial"/>
          <w:sz w:val="20"/>
          <w:szCs w:val="20"/>
        </w:rPr>
      </w:pPr>
      <w:r>
        <w:rPr>
          <w:rFonts w:ascii="Arial" w:hAnsi="Arial" w:cs="Arial"/>
          <w:sz w:val="20"/>
          <w:szCs w:val="20"/>
        </w:rPr>
        <w:t>A choke</w:t>
      </w:r>
      <w:r w:rsidR="000B3E11" w:rsidRPr="00DF05CF">
        <w:rPr>
          <w:rFonts w:ascii="Arial" w:hAnsi="Arial" w:cs="Arial"/>
          <w:sz w:val="20"/>
          <w:szCs w:val="20"/>
        </w:rPr>
        <w:t>point forces all traffic through a single pathway to ensure that security checks take place. This strateg</w:t>
      </w:r>
      <w:r>
        <w:rPr>
          <w:rFonts w:ascii="Arial" w:hAnsi="Arial" w:cs="Arial"/>
          <w:sz w:val="20"/>
          <w:szCs w:val="20"/>
        </w:rPr>
        <w:t>y is only valuable if the choke</w:t>
      </w:r>
      <w:r w:rsidR="000B3E11" w:rsidRPr="00DF05CF">
        <w:rPr>
          <w:rFonts w:ascii="Arial" w:hAnsi="Arial" w:cs="Arial"/>
          <w:sz w:val="20"/>
          <w:szCs w:val="20"/>
        </w:rPr>
        <w:t>point is hard to bypass or skip around. Additionally, because all traffic is funneled int</w:t>
      </w:r>
      <w:r w:rsidR="00713D0D">
        <w:rPr>
          <w:rFonts w:ascii="Arial" w:hAnsi="Arial" w:cs="Arial"/>
          <w:sz w:val="20"/>
          <w:szCs w:val="20"/>
        </w:rPr>
        <w:t>o the single pathway</w:t>
      </w:r>
      <w:r w:rsidR="000B3E11" w:rsidRPr="00DF05CF">
        <w:rPr>
          <w:rFonts w:ascii="Arial" w:hAnsi="Arial" w:cs="Arial"/>
          <w:sz w:val="20"/>
          <w:szCs w:val="20"/>
        </w:rPr>
        <w:t>, issues regarding bandwidth constraints or performance problems may arise.</w:t>
      </w:r>
      <w:r w:rsidR="000B3E11" w:rsidRPr="00DF05CF">
        <w:rPr>
          <w:rFonts w:ascii="Arial" w:hAnsi="Arial" w:cs="Arial"/>
          <w:sz w:val="20"/>
          <w:szCs w:val="20"/>
        </w:rPr>
        <w:tab/>
      </w:r>
    </w:p>
    <w:p w:rsidR="000B3E11" w:rsidRPr="00DF05CF" w:rsidRDefault="000B3E11" w:rsidP="0070084E">
      <w:pPr>
        <w:spacing w:after="0" w:line="360" w:lineRule="auto"/>
        <w:rPr>
          <w:rFonts w:ascii="Arial" w:hAnsi="Arial" w:cs="Arial"/>
          <w:sz w:val="20"/>
          <w:szCs w:val="20"/>
        </w:rPr>
      </w:pPr>
    </w:p>
    <w:p w:rsidR="000B3E11" w:rsidRPr="00DF05CF" w:rsidRDefault="000B3E11" w:rsidP="0070084E">
      <w:pPr>
        <w:spacing w:after="0" w:line="360" w:lineRule="auto"/>
        <w:rPr>
          <w:rFonts w:ascii="Arial" w:hAnsi="Arial" w:cs="Arial"/>
          <w:b/>
          <w:sz w:val="20"/>
          <w:szCs w:val="20"/>
        </w:rPr>
      </w:pPr>
      <w:r w:rsidRPr="00DF05CF">
        <w:rPr>
          <w:rFonts w:ascii="Arial" w:hAnsi="Arial" w:cs="Arial"/>
          <w:b/>
          <w:sz w:val="20"/>
          <w:szCs w:val="20"/>
        </w:rPr>
        <w:t xml:space="preserve">Weakest </w:t>
      </w:r>
      <w:r w:rsidR="0070084E">
        <w:rPr>
          <w:rFonts w:ascii="Arial" w:hAnsi="Arial" w:cs="Arial"/>
          <w:b/>
          <w:sz w:val="20"/>
          <w:szCs w:val="20"/>
        </w:rPr>
        <w:t>L</w:t>
      </w:r>
      <w:r w:rsidRPr="00DF05CF">
        <w:rPr>
          <w:rFonts w:ascii="Arial" w:hAnsi="Arial" w:cs="Arial"/>
          <w:b/>
          <w:sz w:val="20"/>
          <w:szCs w:val="20"/>
        </w:rPr>
        <w:t>ink</w:t>
      </w:r>
    </w:p>
    <w:p w:rsidR="000B3E11" w:rsidRDefault="000B3E11" w:rsidP="0070084E">
      <w:pPr>
        <w:spacing w:after="0" w:line="360" w:lineRule="auto"/>
        <w:rPr>
          <w:rFonts w:ascii="Arial" w:hAnsi="Arial" w:cs="Arial"/>
          <w:sz w:val="20"/>
          <w:szCs w:val="20"/>
        </w:rPr>
      </w:pPr>
      <w:r w:rsidRPr="00DF05CF">
        <w:rPr>
          <w:rFonts w:ascii="Arial" w:hAnsi="Arial" w:cs="Arial"/>
          <w:sz w:val="20"/>
          <w:szCs w:val="20"/>
        </w:rPr>
        <w:t xml:space="preserve">Because all environments have a weakest link, this strategy subscribes to the continuous process of identifying the weakest link and eradicating it. </w:t>
      </w:r>
    </w:p>
    <w:p w:rsidR="00DF05CF" w:rsidRPr="00DF05CF" w:rsidRDefault="00DF05CF" w:rsidP="0070084E">
      <w:pPr>
        <w:spacing w:after="0" w:line="360" w:lineRule="auto"/>
        <w:rPr>
          <w:rFonts w:ascii="Arial" w:hAnsi="Arial" w:cs="Arial"/>
          <w:sz w:val="20"/>
          <w:szCs w:val="20"/>
        </w:rPr>
      </w:pPr>
    </w:p>
    <w:p w:rsidR="000B3E11" w:rsidRPr="00DF05CF" w:rsidRDefault="000B3E11" w:rsidP="0070084E">
      <w:pPr>
        <w:spacing w:after="0" w:line="360" w:lineRule="auto"/>
        <w:rPr>
          <w:rFonts w:ascii="Arial" w:hAnsi="Arial" w:cs="Arial"/>
          <w:b/>
          <w:sz w:val="20"/>
          <w:szCs w:val="20"/>
        </w:rPr>
      </w:pPr>
      <w:r w:rsidRPr="00DF05CF">
        <w:rPr>
          <w:rFonts w:ascii="Arial" w:hAnsi="Arial" w:cs="Arial"/>
          <w:b/>
          <w:sz w:val="20"/>
          <w:szCs w:val="20"/>
        </w:rPr>
        <w:t>Fail-safe</w:t>
      </w:r>
    </w:p>
    <w:p w:rsidR="000B3E11" w:rsidRPr="00DF05CF" w:rsidRDefault="000B3E11" w:rsidP="0070084E">
      <w:pPr>
        <w:spacing w:after="0" w:line="360" w:lineRule="auto"/>
        <w:rPr>
          <w:rFonts w:ascii="Arial" w:hAnsi="Arial" w:cs="Arial"/>
          <w:sz w:val="20"/>
          <w:szCs w:val="20"/>
        </w:rPr>
      </w:pPr>
      <w:r w:rsidRPr="00DF05CF">
        <w:rPr>
          <w:rFonts w:ascii="Arial" w:hAnsi="Arial" w:cs="Arial"/>
          <w:sz w:val="20"/>
          <w:szCs w:val="20"/>
        </w:rPr>
        <w:t>Failure is destined to occur on security systems, and when it does a strategy for handling the failure should already be in place. When a failure occurs and a fail-safe is triggered, there are two possible reactive choices:</w:t>
      </w:r>
    </w:p>
    <w:p w:rsidR="000B3E11" w:rsidRPr="00DF05CF" w:rsidRDefault="000B3E11" w:rsidP="0070084E">
      <w:pPr>
        <w:numPr>
          <w:ilvl w:val="0"/>
          <w:numId w:val="18"/>
        </w:numPr>
        <w:spacing w:after="0" w:line="360" w:lineRule="auto"/>
        <w:rPr>
          <w:rFonts w:ascii="Arial" w:hAnsi="Arial" w:cs="Arial"/>
          <w:sz w:val="20"/>
          <w:szCs w:val="20"/>
        </w:rPr>
      </w:pPr>
      <w:r w:rsidRPr="00DF05CF">
        <w:rPr>
          <w:rFonts w:ascii="Arial" w:hAnsi="Arial" w:cs="Arial"/>
          <w:sz w:val="20"/>
          <w:szCs w:val="20"/>
        </w:rPr>
        <w:t>Fail-open: Security systems fail, but in order to maintain availability network communications are allowed to continue</w:t>
      </w:r>
      <w:r w:rsidR="00DF05CF" w:rsidRPr="00DF05CF">
        <w:rPr>
          <w:rFonts w:ascii="Arial" w:hAnsi="Arial" w:cs="Arial"/>
          <w:sz w:val="20"/>
          <w:szCs w:val="20"/>
        </w:rPr>
        <w:t>.</w:t>
      </w:r>
    </w:p>
    <w:p w:rsidR="000B3E11" w:rsidRPr="00DF05CF" w:rsidRDefault="000B3E11" w:rsidP="0070084E">
      <w:pPr>
        <w:numPr>
          <w:ilvl w:val="0"/>
          <w:numId w:val="18"/>
        </w:numPr>
        <w:spacing w:after="0" w:line="360" w:lineRule="auto"/>
        <w:rPr>
          <w:rFonts w:ascii="Arial" w:hAnsi="Arial" w:cs="Arial"/>
          <w:sz w:val="20"/>
          <w:szCs w:val="20"/>
        </w:rPr>
      </w:pPr>
      <w:r w:rsidRPr="00DF05CF">
        <w:rPr>
          <w:rFonts w:ascii="Arial" w:hAnsi="Arial" w:cs="Arial"/>
          <w:sz w:val="20"/>
          <w:szCs w:val="20"/>
        </w:rPr>
        <w:t>Fail-closed: When security fails in order to retain security and integrity, the network path</w:t>
      </w:r>
      <w:r w:rsidR="009E6FF8">
        <w:rPr>
          <w:rFonts w:ascii="Arial" w:hAnsi="Arial" w:cs="Arial"/>
          <w:sz w:val="20"/>
          <w:szCs w:val="20"/>
        </w:rPr>
        <w:t>way</w:t>
      </w:r>
      <w:r w:rsidRPr="00DF05CF">
        <w:rPr>
          <w:rFonts w:ascii="Arial" w:hAnsi="Arial" w:cs="Arial"/>
          <w:sz w:val="20"/>
          <w:szCs w:val="20"/>
        </w:rPr>
        <w:t xml:space="preserve"> is closed and traffic flow does not continue</w:t>
      </w:r>
      <w:r w:rsidR="00DF05CF" w:rsidRPr="00DF05CF">
        <w:rPr>
          <w:rFonts w:ascii="Arial" w:hAnsi="Arial" w:cs="Arial"/>
          <w:sz w:val="20"/>
          <w:szCs w:val="20"/>
        </w:rPr>
        <w:t>.</w:t>
      </w:r>
    </w:p>
    <w:p w:rsidR="00DF05CF" w:rsidRDefault="00DF05CF" w:rsidP="00DF05CF">
      <w:pPr>
        <w:spacing w:after="0" w:line="360" w:lineRule="auto"/>
        <w:ind w:left="360"/>
        <w:rPr>
          <w:rFonts w:ascii="Arial" w:hAnsi="Arial" w:cs="Arial"/>
          <w:sz w:val="20"/>
          <w:szCs w:val="20"/>
        </w:rPr>
      </w:pPr>
    </w:p>
    <w:p w:rsidR="00DF05CF" w:rsidRDefault="000B3E11" w:rsidP="0070084E">
      <w:pPr>
        <w:spacing w:after="0" w:line="360" w:lineRule="auto"/>
        <w:rPr>
          <w:rFonts w:ascii="Arial" w:hAnsi="Arial" w:cs="Arial"/>
          <w:sz w:val="20"/>
          <w:szCs w:val="20"/>
        </w:rPr>
      </w:pPr>
      <w:r w:rsidRPr="00DF05CF">
        <w:rPr>
          <w:rFonts w:ascii="Arial" w:hAnsi="Arial" w:cs="Arial"/>
          <w:sz w:val="20"/>
          <w:szCs w:val="20"/>
        </w:rPr>
        <w:t>Fail-safe is a strategy that is most often used in conjunction with other strategies.</w:t>
      </w:r>
    </w:p>
    <w:p w:rsidR="00DF05CF" w:rsidRPr="00DF05CF" w:rsidRDefault="00DF05CF" w:rsidP="0010554A">
      <w:pPr>
        <w:spacing w:after="0" w:line="360" w:lineRule="auto"/>
        <w:rPr>
          <w:rFonts w:ascii="Arial" w:hAnsi="Arial" w:cs="Arial"/>
          <w:b/>
          <w:sz w:val="20"/>
          <w:szCs w:val="20"/>
        </w:rPr>
      </w:pPr>
    </w:p>
    <w:p w:rsidR="000B3E11" w:rsidRPr="00DF05CF" w:rsidRDefault="000B3E11" w:rsidP="0070084E">
      <w:pPr>
        <w:spacing w:after="0" w:line="360" w:lineRule="auto"/>
        <w:rPr>
          <w:rFonts w:ascii="Arial" w:hAnsi="Arial" w:cs="Arial"/>
          <w:b/>
          <w:sz w:val="20"/>
          <w:szCs w:val="20"/>
        </w:rPr>
      </w:pPr>
      <w:r w:rsidRPr="00DF05CF">
        <w:rPr>
          <w:rFonts w:ascii="Arial" w:hAnsi="Arial" w:cs="Arial"/>
          <w:b/>
          <w:sz w:val="20"/>
          <w:szCs w:val="20"/>
        </w:rPr>
        <w:lastRenderedPageBreak/>
        <w:t xml:space="preserve">Forced </w:t>
      </w:r>
      <w:r w:rsidR="0070084E">
        <w:rPr>
          <w:rFonts w:ascii="Arial" w:hAnsi="Arial" w:cs="Arial"/>
          <w:b/>
          <w:sz w:val="20"/>
          <w:szCs w:val="20"/>
        </w:rPr>
        <w:t>U</w:t>
      </w:r>
      <w:r w:rsidRPr="00DF05CF">
        <w:rPr>
          <w:rFonts w:ascii="Arial" w:hAnsi="Arial" w:cs="Arial"/>
          <w:b/>
          <w:sz w:val="20"/>
          <w:szCs w:val="20"/>
        </w:rPr>
        <w:t xml:space="preserve">niversal </w:t>
      </w:r>
      <w:r w:rsidR="0070084E">
        <w:rPr>
          <w:rFonts w:ascii="Arial" w:hAnsi="Arial" w:cs="Arial"/>
          <w:b/>
          <w:sz w:val="20"/>
          <w:szCs w:val="20"/>
        </w:rPr>
        <w:t>P</w:t>
      </w:r>
      <w:r w:rsidRPr="00DF05CF">
        <w:rPr>
          <w:rFonts w:ascii="Arial" w:hAnsi="Arial" w:cs="Arial"/>
          <w:b/>
          <w:sz w:val="20"/>
          <w:szCs w:val="20"/>
        </w:rPr>
        <w:t>articipation</w:t>
      </w:r>
    </w:p>
    <w:p w:rsidR="00172D49" w:rsidRPr="00DF05CF" w:rsidRDefault="000B3E11" w:rsidP="0070084E">
      <w:pPr>
        <w:spacing w:after="0" w:line="360" w:lineRule="auto"/>
        <w:rPr>
          <w:rFonts w:ascii="Arial" w:hAnsi="Arial" w:cs="Arial"/>
          <w:sz w:val="20"/>
          <w:szCs w:val="20"/>
        </w:rPr>
      </w:pPr>
      <w:r w:rsidRPr="00DF05CF">
        <w:rPr>
          <w:rFonts w:ascii="Arial" w:hAnsi="Arial" w:cs="Arial"/>
          <w:sz w:val="20"/>
          <w:szCs w:val="20"/>
        </w:rPr>
        <w:t>When it comes to selecting a security strategy it is important that all users and groups involved in its execution are supportive. End users are a potentially exploitable key for an attacker to utilize in order to gain unauthorized access to a network environment. When end users intentionally or inadvertently do not follow security principals, an attacker can more readily cause a breach in the security systems. A good example of this is when users write down their user name and password information and store them in plain sight. Without buy-in to the selected security strategy and a commitment to following protocol, there is a higher probabilit</w:t>
      </w:r>
      <w:r w:rsidR="00BB47CA">
        <w:rPr>
          <w:rFonts w:ascii="Arial" w:hAnsi="Arial" w:cs="Arial"/>
          <w:sz w:val="20"/>
          <w:szCs w:val="20"/>
        </w:rPr>
        <w:t>y for breach.</w:t>
      </w:r>
      <w:r w:rsidR="00172D49">
        <w:rPr>
          <w:rFonts w:ascii="Arial" w:hAnsi="Arial" w:cs="Arial"/>
          <w:sz w:val="20"/>
          <w:szCs w:val="20"/>
        </w:rPr>
        <w:t xml:space="preserve"> S</w:t>
      </w:r>
      <w:r w:rsidR="00172D49" w:rsidRPr="00DF05CF">
        <w:rPr>
          <w:rFonts w:ascii="Arial" w:hAnsi="Arial" w:cs="Arial"/>
          <w:sz w:val="20"/>
          <w:szCs w:val="20"/>
        </w:rPr>
        <w:t>electing and following through with the implementation of a forced universal participation strategy</w:t>
      </w:r>
      <w:r w:rsidR="00172D49">
        <w:rPr>
          <w:rFonts w:ascii="Arial" w:hAnsi="Arial" w:cs="Arial"/>
          <w:sz w:val="20"/>
          <w:szCs w:val="20"/>
        </w:rPr>
        <w:t xml:space="preserve"> will </w:t>
      </w:r>
      <w:r w:rsidR="00172D49" w:rsidRPr="00DF05CF">
        <w:rPr>
          <w:rFonts w:ascii="Arial" w:hAnsi="Arial" w:cs="Arial"/>
          <w:sz w:val="20"/>
          <w:szCs w:val="20"/>
        </w:rPr>
        <w:t>ensure that security policies are observed.</w:t>
      </w:r>
    </w:p>
    <w:p w:rsidR="00BB47CA" w:rsidRPr="00DF05CF" w:rsidRDefault="00BB47CA" w:rsidP="006C6835">
      <w:pPr>
        <w:spacing w:after="0" w:line="360" w:lineRule="auto"/>
        <w:rPr>
          <w:rFonts w:ascii="Arial" w:hAnsi="Arial" w:cs="Arial"/>
          <w:sz w:val="20"/>
          <w:szCs w:val="20"/>
        </w:rPr>
      </w:pPr>
    </w:p>
    <w:p w:rsidR="00172D49" w:rsidRPr="00DF05CF" w:rsidRDefault="00172D49">
      <w:pPr>
        <w:spacing w:after="0" w:line="360" w:lineRule="auto"/>
        <w:rPr>
          <w:rFonts w:ascii="Arial" w:hAnsi="Arial" w:cs="Arial"/>
          <w:sz w:val="20"/>
          <w:szCs w:val="20"/>
        </w:rPr>
      </w:pPr>
    </w:p>
    <w:sectPr w:rsidR="00172D49" w:rsidRPr="00DF05CF" w:rsidSect="000B3E11">
      <w:headerReference w:type="default" r:id="rId8"/>
      <w:footerReference w:type="default" r:id="rId9"/>
      <w:pgSz w:w="12240" w:h="15840"/>
      <w:pgMar w:top="900" w:right="1440" w:bottom="108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9FC" w:rsidRDefault="001069FC" w:rsidP="000B3E11">
      <w:pPr>
        <w:spacing w:after="0" w:line="240" w:lineRule="auto"/>
      </w:pPr>
      <w:r>
        <w:separator/>
      </w:r>
    </w:p>
  </w:endnote>
  <w:endnote w:type="continuationSeparator" w:id="0">
    <w:p w:rsidR="001069FC" w:rsidRDefault="001069FC" w:rsidP="000B3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C2" w:rsidRPr="009F6E9C" w:rsidRDefault="007A15C2" w:rsidP="007A15C2">
    <w:pPr>
      <w:pBdr>
        <w:top w:val="single" w:sz="18" w:space="1" w:color="FFC000"/>
      </w:pBdr>
      <w:spacing w:after="0"/>
      <w:rPr>
        <w:rFonts w:ascii="Arial" w:hAnsi="Arial" w:cs="Arial"/>
        <w:color w:val="000000"/>
        <w:sz w:val="18"/>
        <w:szCs w:val="18"/>
      </w:rPr>
    </w:pPr>
    <w:r w:rsidRPr="009F6E9C">
      <w:rPr>
        <w:rFonts w:ascii="Arial" w:hAnsi="Arial" w:cs="Arial"/>
        <w:color w:val="000000"/>
        <w:sz w:val="18"/>
        <w:szCs w:val="18"/>
      </w:rPr>
      <w:t>© 201</w:t>
    </w:r>
    <w:r w:rsidR="00CF3D40">
      <w:rPr>
        <w:rFonts w:ascii="Arial" w:hAnsi="Arial" w:cs="Arial"/>
        <w:color w:val="000000"/>
        <w:sz w:val="18"/>
        <w:szCs w:val="18"/>
      </w:rPr>
      <w:t>4</w:t>
    </w:r>
    <w:r w:rsidRPr="009F6E9C">
      <w:rPr>
        <w:rFonts w:ascii="Arial" w:hAnsi="Arial" w:cs="Arial"/>
        <w:color w:val="000000"/>
        <w:sz w:val="18"/>
        <w:szCs w:val="18"/>
      </w:rPr>
      <w:t xml:space="preserve"> by Jones &amp; Bartlett Learning, LLC, an Ascend Learning Company. All rights reserved.</w:t>
    </w:r>
  </w:p>
  <w:p w:rsidR="000B3E11" w:rsidRPr="007A15C2" w:rsidRDefault="007A15C2" w:rsidP="007A15C2">
    <w:pPr>
      <w:pStyle w:val="Footer"/>
      <w:spacing w:after="0"/>
      <w:rPr>
        <w:rFonts w:ascii="Cambria" w:hAnsi="Cambria"/>
        <w:color w:val="808080" w:themeColor="background1" w:themeShade="80"/>
        <w:sz w:val="18"/>
      </w:rPr>
    </w:pPr>
    <w:r w:rsidRPr="00E60A2C">
      <w:rPr>
        <w:rFonts w:ascii="Arial" w:hAnsi="Arial" w:cs="Arial"/>
        <w:i/>
        <w:iCs/>
        <w:color w:val="004B91"/>
        <w:sz w:val="18"/>
        <w:szCs w:val="18"/>
      </w:rPr>
      <w:t xml:space="preserve">www.jblearning.com  </w:t>
    </w:r>
    <w:r w:rsidRPr="009F6E9C">
      <w:rPr>
        <w:rFonts w:ascii="Arial" w:hAnsi="Arial" w:cs="Arial"/>
        <w:i/>
        <w:iCs/>
        <w:sz w:val="18"/>
        <w:szCs w:val="18"/>
      </w:rPr>
      <w:tab/>
    </w:r>
    <w:r>
      <w:rPr>
        <w:rFonts w:ascii="Arial" w:hAnsi="Arial" w:cs="Arial"/>
        <w:i/>
        <w:iCs/>
        <w:sz w:val="18"/>
        <w:szCs w:val="18"/>
      </w:rPr>
      <w:tab/>
    </w:r>
    <w:r w:rsidRPr="00C60244">
      <w:rPr>
        <w:rFonts w:ascii="Arial" w:hAnsi="Arial" w:cs="Arial"/>
        <w:iCs/>
        <w:sz w:val="18"/>
        <w:szCs w:val="18"/>
      </w:rPr>
      <w:t xml:space="preserve">Page </w:t>
    </w:r>
    <w:r w:rsidRPr="00C60244">
      <w:rPr>
        <w:rFonts w:ascii="Arial" w:hAnsi="Arial" w:cs="Arial"/>
        <w:iCs/>
        <w:sz w:val="18"/>
        <w:szCs w:val="18"/>
      </w:rPr>
      <w:fldChar w:fldCharType="begin"/>
    </w:r>
    <w:r w:rsidRPr="00C60244">
      <w:rPr>
        <w:rFonts w:ascii="Arial" w:hAnsi="Arial" w:cs="Arial"/>
        <w:iCs/>
        <w:sz w:val="18"/>
        <w:szCs w:val="18"/>
      </w:rPr>
      <w:instrText xml:space="preserve"> PAGE   \* MERGEFORMAT </w:instrText>
    </w:r>
    <w:r w:rsidRPr="00C60244">
      <w:rPr>
        <w:rFonts w:ascii="Arial" w:hAnsi="Arial" w:cs="Arial"/>
        <w:iCs/>
        <w:sz w:val="18"/>
        <w:szCs w:val="18"/>
      </w:rPr>
      <w:fldChar w:fldCharType="separate"/>
    </w:r>
    <w:r w:rsidR="00CF3D40">
      <w:rPr>
        <w:rFonts w:ascii="Arial" w:hAnsi="Arial" w:cs="Arial"/>
        <w:iCs/>
        <w:noProof/>
        <w:sz w:val="18"/>
        <w:szCs w:val="18"/>
      </w:rPr>
      <w:t>1</w:t>
    </w:r>
    <w:r w:rsidRPr="00C60244">
      <w:rPr>
        <w:rFonts w:ascii="Arial" w:hAnsi="Arial" w:cs="Arial"/>
        <w:iCs/>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9FC" w:rsidRDefault="001069FC" w:rsidP="000B3E11">
      <w:pPr>
        <w:spacing w:after="0" w:line="240" w:lineRule="auto"/>
      </w:pPr>
      <w:r>
        <w:separator/>
      </w:r>
    </w:p>
  </w:footnote>
  <w:footnote w:type="continuationSeparator" w:id="0">
    <w:p w:rsidR="001069FC" w:rsidRDefault="001069FC" w:rsidP="000B3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8" w:space="0" w:color="FFC000"/>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2355"/>
      <w:gridCol w:w="7033"/>
    </w:tblGrid>
    <w:tr w:rsidR="007A15C2" w:rsidRPr="009158E2" w:rsidTr="00776C50">
      <w:trPr>
        <w:trHeight w:hRule="exact" w:val="1080"/>
      </w:trPr>
      <w:tc>
        <w:tcPr>
          <w:tcW w:w="2361" w:type="dxa"/>
        </w:tcPr>
        <w:p w:rsidR="007A15C2" w:rsidRDefault="007A15C2" w:rsidP="007A15C2">
          <w:pPr>
            <w:pStyle w:val="Header"/>
            <w:spacing w:after="0" w:line="240" w:lineRule="auto"/>
            <w:rPr>
              <w:rFonts w:ascii="Cambria" w:hAnsi="Cambria" w:cs="Cambria"/>
              <w:color w:val="000000"/>
              <w:sz w:val="32"/>
              <w:szCs w:val="32"/>
            </w:rPr>
          </w:pPr>
          <w:r w:rsidRPr="002E7FEA">
            <w:rPr>
              <w:i/>
              <w:noProof/>
            </w:rPr>
            <w:drawing>
              <wp:anchor distT="0" distB="0" distL="0" distR="274320" simplePos="0" relativeHeight="251659264" behindDoc="0" locked="0" layoutInCell="1" allowOverlap="1" wp14:anchorId="67530374" wp14:editId="76B8754B">
                <wp:simplePos x="0" y="0"/>
                <wp:positionH relativeFrom="column">
                  <wp:posOffset>5080</wp:posOffset>
                </wp:positionH>
                <wp:positionV relativeFrom="paragraph">
                  <wp:posOffset>-115570</wp:posOffset>
                </wp:positionV>
                <wp:extent cx="1362075" cy="62166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A88.tmp"/>
                        <pic:cNvPicPr/>
                      </pic:nvPicPr>
                      <pic:blipFill>
                        <a:blip r:embed="rId1">
                          <a:extLst>
                            <a:ext uri="{28A0092B-C50C-407E-A947-70E740481C1C}">
                              <a14:useLocalDpi xmlns:a14="http://schemas.microsoft.com/office/drawing/2010/main" val="0"/>
                            </a:ext>
                          </a:extLst>
                        </a:blip>
                        <a:stretch>
                          <a:fillRect/>
                        </a:stretch>
                      </pic:blipFill>
                      <pic:spPr>
                        <a:xfrm>
                          <a:off x="0" y="0"/>
                          <a:ext cx="1362075" cy="621665"/>
                        </a:xfrm>
                        <a:prstGeom prst="rect">
                          <a:avLst/>
                        </a:prstGeom>
                      </pic:spPr>
                    </pic:pic>
                  </a:graphicData>
                </a:graphic>
                <wp14:sizeRelH relativeFrom="page">
                  <wp14:pctWidth>0</wp14:pctWidth>
                </wp14:sizeRelH>
                <wp14:sizeRelV relativeFrom="page">
                  <wp14:pctHeight>0</wp14:pctHeight>
                </wp14:sizeRelV>
              </wp:anchor>
            </w:drawing>
          </w:r>
        </w:p>
      </w:tc>
      <w:tc>
        <w:tcPr>
          <w:tcW w:w="7215" w:type="dxa"/>
          <w:vAlign w:val="bottom"/>
        </w:tcPr>
        <w:p w:rsidR="007A15C2" w:rsidRPr="009158E2" w:rsidRDefault="007A15C2" w:rsidP="007A15C2">
          <w:pPr>
            <w:pStyle w:val="Header"/>
            <w:spacing w:after="0" w:line="240" w:lineRule="auto"/>
            <w:rPr>
              <w:rFonts w:ascii="Arial" w:hAnsi="Arial" w:cs="Arial"/>
              <w:color w:val="004B91"/>
              <w:sz w:val="30"/>
              <w:szCs w:val="30"/>
            </w:rPr>
          </w:pPr>
          <w:r w:rsidRPr="007A15C2">
            <w:rPr>
              <w:rFonts w:ascii="Arial" w:hAnsi="Arial" w:cs="Arial"/>
              <w:color w:val="004B91"/>
              <w:sz w:val="30"/>
              <w:szCs w:val="30"/>
            </w:rPr>
            <w:t>Firewall Security Strategies</w:t>
          </w:r>
        </w:p>
      </w:tc>
    </w:tr>
  </w:tbl>
  <w:p w:rsidR="000B3E11" w:rsidRPr="007A15C2" w:rsidRDefault="000B3E11" w:rsidP="007A15C2">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718"/>
    <w:multiLevelType w:val="hybridMultilevel"/>
    <w:tmpl w:val="83A8543C"/>
    <w:lvl w:ilvl="0" w:tplc="06C2B4B4">
      <w:start w:val="1"/>
      <w:numFmt w:val="bullet"/>
      <w:lvlText w:val=""/>
      <w:lvlJc w:val="left"/>
      <w:pPr>
        <w:tabs>
          <w:tab w:val="num" w:pos="720"/>
        </w:tabs>
        <w:ind w:left="720" w:hanging="360"/>
      </w:pPr>
      <w:rPr>
        <w:rFonts w:ascii="Wingdings" w:hAnsi="Wingdings" w:hint="default"/>
      </w:rPr>
    </w:lvl>
    <w:lvl w:ilvl="1" w:tplc="E1A055F8" w:tentative="1">
      <w:start w:val="1"/>
      <w:numFmt w:val="bullet"/>
      <w:lvlText w:val=""/>
      <w:lvlJc w:val="left"/>
      <w:pPr>
        <w:tabs>
          <w:tab w:val="num" w:pos="1440"/>
        </w:tabs>
        <w:ind w:left="1440" w:hanging="360"/>
      </w:pPr>
      <w:rPr>
        <w:rFonts w:ascii="Wingdings" w:hAnsi="Wingdings" w:hint="default"/>
      </w:rPr>
    </w:lvl>
    <w:lvl w:ilvl="2" w:tplc="A7062952" w:tentative="1">
      <w:start w:val="1"/>
      <w:numFmt w:val="bullet"/>
      <w:lvlText w:val=""/>
      <w:lvlJc w:val="left"/>
      <w:pPr>
        <w:tabs>
          <w:tab w:val="num" w:pos="2160"/>
        </w:tabs>
        <w:ind w:left="2160" w:hanging="360"/>
      </w:pPr>
      <w:rPr>
        <w:rFonts w:ascii="Wingdings" w:hAnsi="Wingdings" w:hint="default"/>
      </w:rPr>
    </w:lvl>
    <w:lvl w:ilvl="3" w:tplc="7AB6065A" w:tentative="1">
      <w:start w:val="1"/>
      <w:numFmt w:val="bullet"/>
      <w:lvlText w:val=""/>
      <w:lvlJc w:val="left"/>
      <w:pPr>
        <w:tabs>
          <w:tab w:val="num" w:pos="2880"/>
        </w:tabs>
        <w:ind w:left="2880" w:hanging="360"/>
      </w:pPr>
      <w:rPr>
        <w:rFonts w:ascii="Wingdings" w:hAnsi="Wingdings" w:hint="default"/>
      </w:rPr>
    </w:lvl>
    <w:lvl w:ilvl="4" w:tplc="2578D5D6" w:tentative="1">
      <w:start w:val="1"/>
      <w:numFmt w:val="bullet"/>
      <w:lvlText w:val=""/>
      <w:lvlJc w:val="left"/>
      <w:pPr>
        <w:tabs>
          <w:tab w:val="num" w:pos="3600"/>
        </w:tabs>
        <w:ind w:left="3600" w:hanging="360"/>
      </w:pPr>
      <w:rPr>
        <w:rFonts w:ascii="Wingdings" w:hAnsi="Wingdings" w:hint="default"/>
      </w:rPr>
    </w:lvl>
    <w:lvl w:ilvl="5" w:tplc="F2C29646" w:tentative="1">
      <w:start w:val="1"/>
      <w:numFmt w:val="bullet"/>
      <w:lvlText w:val=""/>
      <w:lvlJc w:val="left"/>
      <w:pPr>
        <w:tabs>
          <w:tab w:val="num" w:pos="4320"/>
        </w:tabs>
        <w:ind w:left="4320" w:hanging="360"/>
      </w:pPr>
      <w:rPr>
        <w:rFonts w:ascii="Wingdings" w:hAnsi="Wingdings" w:hint="default"/>
      </w:rPr>
    </w:lvl>
    <w:lvl w:ilvl="6" w:tplc="862E04DC" w:tentative="1">
      <w:start w:val="1"/>
      <w:numFmt w:val="bullet"/>
      <w:lvlText w:val=""/>
      <w:lvlJc w:val="left"/>
      <w:pPr>
        <w:tabs>
          <w:tab w:val="num" w:pos="5040"/>
        </w:tabs>
        <w:ind w:left="5040" w:hanging="360"/>
      </w:pPr>
      <w:rPr>
        <w:rFonts w:ascii="Wingdings" w:hAnsi="Wingdings" w:hint="default"/>
      </w:rPr>
    </w:lvl>
    <w:lvl w:ilvl="7" w:tplc="A9E8B0BC" w:tentative="1">
      <w:start w:val="1"/>
      <w:numFmt w:val="bullet"/>
      <w:lvlText w:val=""/>
      <w:lvlJc w:val="left"/>
      <w:pPr>
        <w:tabs>
          <w:tab w:val="num" w:pos="5760"/>
        </w:tabs>
        <w:ind w:left="5760" w:hanging="360"/>
      </w:pPr>
      <w:rPr>
        <w:rFonts w:ascii="Wingdings" w:hAnsi="Wingdings" w:hint="default"/>
      </w:rPr>
    </w:lvl>
    <w:lvl w:ilvl="8" w:tplc="9F60D366" w:tentative="1">
      <w:start w:val="1"/>
      <w:numFmt w:val="bullet"/>
      <w:lvlText w:val=""/>
      <w:lvlJc w:val="left"/>
      <w:pPr>
        <w:tabs>
          <w:tab w:val="num" w:pos="6480"/>
        </w:tabs>
        <w:ind w:left="6480" w:hanging="360"/>
      </w:pPr>
      <w:rPr>
        <w:rFonts w:ascii="Wingdings" w:hAnsi="Wingdings" w:hint="default"/>
      </w:rPr>
    </w:lvl>
  </w:abstractNum>
  <w:abstractNum w:abstractNumId="1">
    <w:nsid w:val="06841DAD"/>
    <w:multiLevelType w:val="hybridMultilevel"/>
    <w:tmpl w:val="3E780B3E"/>
    <w:lvl w:ilvl="0" w:tplc="8F6495C2">
      <w:start w:val="1"/>
      <w:numFmt w:val="bullet"/>
      <w:lvlText w:val=""/>
      <w:lvlJc w:val="left"/>
      <w:pPr>
        <w:tabs>
          <w:tab w:val="num" w:pos="720"/>
        </w:tabs>
        <w:ind w:left="720" w:hanging="360"/>
      </w:pPr>
      <w:rPr>
        <w:rFonts w:ascii="Wingdings" w:hAnsi="Wingdings" w:hint="default"/>
      </w:rPr>
    </w:lvl>
    <w:lvl w:ilvl="1" w:tplc="9BA0C272" w:tentative="1">
      <w:start w:val="1"/>
      <w:numFmt w:val="bullet"/>
      <w:lvlText w:val=""/>
      <w:lvlJc w:val="left"/>
      <w:pPr>
        <w:tabs>
          <w:tab w:val="num" w:pos="1440"/>
        </w:tabs>
        <w:ind w:left="1440" w:hanging="360"/>
      </w:pPr>
      <w:rPr>
        <w:rFonts w:ascii="Wingdings" w:hAnsi="Wingdings" w:hint="default"/>
      </w:rPr>
    </w:lvl>
    <w:lvl w:ilvl="2" w:tplc="4BBE1E6E" w:tentative="1">
      <w:start w:val="1"/>
      <w:numFmt w:val="bullet"/>
      <w:lvlText w:val=""/>
      <w:lvlJc w:val="left"/>
      <w:pPr>
        <w:tabs>
          <w:tab w:val="num" w:pos="2160"/>
        </w:tabs>
        <w:ind w:left="2160" w:hanging="360"/>
      </w:pPr>
      <w:rPr>
        <w:rFonts w:ascii="Wingdings" w:hAnsi="Wingdings" w:hint="default"/>
      </w:rPr>
    </w:lvl>
    <w:lvl w:ilvl="3" w:tplc="B10A73A6" w:tentative="1">
      <w:start w:val="1"/>
      <w:numFmt w:val="bullet"/>
      <w:lvlText w:val=""/>
      <w:lvlJc w:val="left"/>
      <w:pPr>
        <w:tabs>
          <w:tab w:val="num" w:pos="2880"/>
        </w:tabs>
        <w:ind w:left="2880" w:hanging="360"/>
      </w:pPr>
      <w:rPr>
        <w:rFonts w:ascii="Wingdings" w:hAnsi="Wingdings" w:hint="default"/>
      </w:rPr>
    </w:lvl>
    <w:lvl w:ilvl="4" w:tplc="2594E298" w:tentative="1">
      <w:start w:val="1"/>
      <w:numFmt w:val="bullet"/>
      <w:lvlText w:val=""/>
      <w:lvlJc w:val="left"/>
      <w:pPr>
        <w:tabs>
          <w:tab w:val="num" w:pos="3600"/>
        </w:tabs>
        <w:ind w:left="3600" w:hanging="360"/>
      </w:pPr>
      <w:rPr>
        <w:rFonts w:ascii="Wingdings" w:hAnsi="Wingdings" w:hint="default"/>
      </w:rPr>
    </w:lvl>
    <w:lvl w:ilvl="5" w:tplc="722C7142" w:tentative="1">
      <w:start w:val="1"/>
      <w:numFmt w:val="bullet"/>
      <w:lvlText w:val=""/>
      <w:lvlJc w:val="left"/>
      <w:pPr>
        <w:tabs>
          <w:tab w:val="num" w:pos="4320"/>
        </w:tabs>
        <w:ind w:left="4320" w:hanging="360"/>
      </w:pPr>
      <w:rPr>
        <w:rFonts w:ascii="Wingdings" w:hAnsi="Wingdings" w:hint="default"/>
      </w:rPr>
    </w:lvl>
    <w:lvl w:ilvl="6" w:tplc="7BA048E0" w:tentative="1">
      <w:start w:val="1"/>
      <w:numFmt w:val="bullet"/>
      <w:lvlText w:val=""/>
      <w:lvlJc w:val="left"/>
      <w:pPr>
        <w:tabs>
          <w:tab w:val="num" w:pos="5040"/>
        </w:tabs>
        <w:ind w:left="5040" w:hanging="360"/>
      </w:pPr>
      <w:rPr>
        <w:rFonts w:ascii="Wingdings" w:hAnsi="Wingdings" w:hint="default"/>
      </w:rPr>
    </w:lvl>
    <w:lvl w:ilvl="7" w:tplc="2090C0A2" w:tentative="1">
      <w:start w:val="1"/>
      <w:numFmt w:val="bullet"/>
      <w:lvlText w:val=""/>
      <w:lvlJc w:val="left"/>
      <w:pPr>
        <w:tabs>
          <w:tab w:val="num" w:pos="5760"/>
        </w:tabs>
        <w:ind w:left="5760" w:hanging="360"/>
      </w:pPr>
      <w:rPr>
        <w:rFonts w:ascii="Wingdings" w:hAnsi="Wingdings" w:hint="default"/>
      </w:rPr>
    </w:lvl>
    <w:lvl w:ilvl="8" w:tplc="92DA1908" w:tentative="1">
      <w:start w:val="1"/>
      <w:numFmt w:val="bullet"/>
      <w:lvlText w:val=""/>
      <w:lvlJc w:val="left"/>
      <w:pPr>
        <w:tabs>
          <w:tab w:val="num" w:pos="6480"/>
        </w:tabs>
        <w:ind w:left="6480" w:hanging="360"/>
      </w:pPr>
      <w:rPr>
        <w:rFonts w:ascii="Wingdings" w:hAnsi="Wingdings" w:hint="default"/>
      </w:rPr>
    </w:lvl>
  </w:abstractNum>
  <w:abstractNum w:abstractNumId="2">
    <w:nsid w:val="181B0873"/>
    <w:multiLevelType w:val="hybridMultilevel"/>
    <w:tmpl w:val="8F40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66C89"/>
    <w:multiLevelType w:val="hybridMultilevel"/>
    <w:tmpl w:val="09D0D67E"/>
    <w:lvl w:ilvl="0" w:tplc="45B0F7E8">
      <w:start w:val="1"/>
      <w:numFmt w:val="bullet"/>
      <w:lvlText w:val=""/>
      <w:lvlJc w:val="left"/>
      <w:pPr>
        <w:tabs>
          <w:tab w:val="num" w:pos="720"/>
        </w:tabs>
        <w:ind w:left="720" w:hanging="360"/>
      </w:pPr>
      <w:rPr>
        <w:rFonts w:ascii="Wingdings" w:hAnsi="Wingdings" w:hint="default"/>
      </w:rPr>
    </w:lvl>
    <w:lvl w:ilvl="1" w:tplc="267CAF78" w:tentative="1">
      <w:start w:val="1"/>
      <w:numFmt w:val="bullet"/>
      <w:lvlText w:val=""/>
      <w:lvlJc w:val="left"/>
      <w:pPr>
        <w:tabs>
          <w:tab w:val="num" w:pos="1440"/>
        </w:tabs>
        <w:ind w:left="1440" w:hanging="360"/>
      </w:pPr>
      <w:rPr>
        <w:rFonts w:ascii="Wingdings" w:hAnsi="Wingdings" w:hint="default"/>
      </w:rPr>
    </w:lvl>
    <w:lvl w:ilvl="2" w:tplc="37EEF68E" w:tentative="1">
      <w:start w:val="1"/>
      <w:numFmt w:val="bullet"/>
      <w:lvlText w:val=""/>
      <w:lvlJc w:val="left"/>
      <w:pPr>
        <w:tabs>
          <w:tab w:val="num" w:pos="2160"/>
        </w:tabs>
        <w:ind w:left="2160" w:hanging="360"/>
      </w:pPr>
      <w:rPr>
        <w:rFonts w:ascii="Wingdings" w:hAnsi="Wingdings" w:hint="default"/>
      </w:rPr>
    </w:lvl>
    <w:lvl w:ilvl="3" w:tplc="5E148A9C" w:tentative="1">
      <w:start w:val="1"/>
      <w:numFmt w:val="bullet"/>
      <w:lvlText w:val=""/>
      <w:lvlJc w:val="left"/>
      <w:pPr>
        <w:tabs>
          <w:tab w:val="num" w:pos="2880"/>
        </w:tabs>
        <w:ind w:left="2880" w:hanging="360"/>
      </w:pPr>
      <w:rPr>
        <w:rFonts w:ascii="Wingdings" w:hAnsi="Wingdings" w:hint="default"/>
      </w:rPr>
    </w:lvl>
    <w:lvl w:ilvl="4" w:tplc="E3FA9A9E" w:tentative="1">
      <w:start w:val="1"/>
      <w:numFmt w:val="bullet"/>
      <w:lvlText w:val=""/>
      <w:lvlJc w:val="left"/>
      <w:pPr>
        <w:tabs>
          <w:tab w:val="num" w:pos="3600"/>
        </w:tabs>
        <w:ind w:left="3600" w:hanging="360"/>
      </w:pPr>
      <w:rPr>
        <w:rFonts w:ascii="Wingdings" w:hAnsi="Wingdings" w:hint="default"/>
      </w:rPr>
    </w:lvl>
    <w:lvl w:ilvl="5" w:tplc="13EA7416" w:tentative="1">
      <w:start w:val="1"/>
      <w:numFmt w:val="bullet"/>
      <w:lvlText w:val=""/>
      <w:lvlJc w:val="left"/>
      <w:pPr>
        <w:tabs>
          <w:tab w:val="num" w:pos="4320"/>
        </w:tabs>
        <w:ind w:left="4320" w:hanging="360"/>
      </w:pPr>
      <w:rPr>
        <w:rFonts w:ascii="Wingdings" w:hAnsi="Wingdings" w:hint="default"/>
      </w:rPr>
    </w:lvl>
    <w:lvl w:ilvl="6" w:tplc="0AC0C2F0" w:tentative="1">
      <w:start w:val="1"/>
      <w:numFmt w:val="bullet"/>
      <w:lvlText w:val=""/>
      <w:lvlJc w:val="left"/>
      <w:pPr>
        <w:tabs>
          <w:tab w:val="num" w:pos="5040"/>
        </w:tabs>
        <w:ind w:left="5040" w:hanging="360"/>
      </w:pPr>
      <w:rPr>
        <w:rFonts w:ascii="Wingdings" w:hAnsi="Wingdings" w:hint="default"/>
      </w:rPr>
    </w:lvl>
    <w:lvl w:ilvl="7" w:tplc="F836BB74" w:tentative="1">
      <w:start w:val="1"/>
      <w:numFmt w:val="bullet"/>
      <w:lvlText w:val=""/>
      <w:lvlJc w:val="left"/>
      <w:pPr>
        <w:tabs>
          <w:tab w:val="num" w:pos="5760"/>
        </w:tabs>
        <w:ind w:left="5760" w:hanging="360"/>
      </w:pPr>
      <w:rPr>
        <w:rFonts w:ascii="Wingdings" w:hAnsi="Wingdings" w:hint="default"/>
      </w:rPr>
    </w:lvl>
    <w:lvl w:ilvl="8" w:tplc="000C11A0" w:tentative="1">
      <w:start w:val="1"/>
      <w:numFmt w:val="bullet"/>
      <w:lvlText w:val=""/>
      <w:lvlJc w:val="left"/>
      <w:pPr>
        <w:tabs>
          <w:tab w:val="num" w:pos="6480"/>
        </w:tabs>
        <w:ind w:left="6480" w:hanging="360"/>
      </w:pPr>
      <w:rPr>
        <w:rFonts w:ascii="Wingdings" w:hAnsi="Wingdings" w:hint="default"/>
      </w:rPr>
    </w:lvl>
  </w:abstractNum>
  <w:abstractNum w:abstractNumId="4">
    <w:nsid w:val="1DF86D76"/>
    <w:multiLevelType w:val="hybridMultilevel"/>
    <w:tmpl w:val="35186A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75AF1"/>
    <w:multiLevelType w:val="hybridMultilevel"/>
    <w:tmpl w:val="4C8AD5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733181"/>
    <w:multiLevelType w:val="hybridMultilevel"/>
    <w:tmpl w:val="E16EC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A374F"/>
    <w:multiLevelType w:val="hybridMultilevel"/>
    <w:tmpl w:val="472A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E3A0E"/>
    <w:multiLevelType w:val="hybridMultilevel"/>
    <w:tmpl w:val="C388B3F8"/>
    <w:lvl w:ilvl="0" w:tplc="B0DEC186">
      <w:start w:val="1"/>
      <w:numFmt w:val="bullet"/>
      <w:lvlText w:val=""/>
      <w:lvlJc w:val="left"/>
      <w:pPr>
        <w:tabs>
          <w:tab w:val="num" w:pos="720"/>
        </w:tabs>
        <w:ind w:left="720" w:hanging="360"/>
      </w:pPr>
      <w:rPr>
        <w:rFonts w:ascii="Wingdings" w:hAnsi="Wingdings" w:hint="default"/>
      </w:rPr>
    </w:lvl>
    <w:lvl w:ilvl="1" w:tplc="BFFE2F82" w:tentative="1">
      <w:start w:val="1"/>
      <w:numFmt w:val="bullet"/>
      <w:lvlText w:val=""/>
      <w:lvlJc w:val="left"/>
      <w:pPr>
        <w:tabs>
          <w:tab w:val="num" w:pos="1440"/>
        </w:tabs>
        <w:ind w:left="1440" w:hanging="360"/>
      </w:pPr>
      <w:rPr>
        <w:rFonts w:ascii="Wingdings" w:hAnsi="Wingdings" w:hint="default"/>
      </w:rPr>
    </w:lvl>
    <w:lvl w:ilvl="2" w:tplc="FE6C06D0" w:tentative="1">
      <w:start w:val="1"/>
      <w:numFmt w:val="bullet"/>
      <w:lvlText w:val=""/>
      <w:lvlJc w:val="left"/>
      <w:pPr>
        <w:tabs>
          <w:tab w:val="num" w:pos="2160"/>
        </w:tabs>
        <w:ind w:left="2160" w:hanging="360"/>
      </w:pPr>
      <w:rPr>
        <w:rFonts w:ascii="Wingdings" w:hAnsi="Wingdings" w:hint="default"/>
      </w:rPr>
    </w:lvl>
    <w:lvl w:ilvl="3" w:tplc="9D6231DA" w:tentative="1">
      <w:start w:val="1"/>
      <w:numFmt w:val="bullet"/>
      <w:lvlText w:val=""/>
      <w:lvlJc w:val="left"/>
      <w:pPr>
        <w:tabs>
          <w:tab w:val="num" w:pos="2880"/>
        </w:tabs>
        <w:ind w:left="2880" w:hanging="360"/>
      </w:pPr>
      <w:rPr>
        <w:rFonts w:ascii="Wingdings" w:hAnsi="Wingdings" w:hint="default"/>
      </w:rPr>
    </w:lvl>
    <w:lvl w:ilvl="4" w:tplc="FB5A476C" w:tentative="1">
      <w:start w:val="1"/>
      <w:numFmt w:val="bullet"/>
      <w:lvlText w:val=""/>
      <w:lvlJc w:val="left"/>
      <w:pPr>
        <w:tabs>
          <w:tab w:val="num" w:pos="3600"/>
        </w:tabs>
        <w:ind w:left="3600" w:hanging="360"/>
      </w:pPr>
      <w:rPr>
        <w:rFonts w:ascii="Wingdings" w:hAnsi="Wingdings" w:hint="default"/>
      </w:rPr>
    </w:lvl>
    <w:lvl w:ilvl="5" w:tplc="4A086AB6" w:tentative="1">
      <w:start w:val="1"/>
      <w:numFmt w:val="bullet"/>
      <w:lvlText w:val=""/>
      <w:lvlJc w:val="left"/>
      <w:pPr>
        <w:tabs>
          <w:tab w:val="num" w:pos="4320"/>
        </w:tabs>
        <w:ind w:left="4320" w:hanging="360"/>
      </w:pPr>
      <w:rPr>
        <w:rFonts w:ascii="Wingdings" w:hAnsi="Wingdings" w:hint="default"/>
      </w:rPr>
    </w:lvl>
    <w:lvl w:ilvl="6" w:tplc="52AE731E" w:tentative="1">
      <w:start w:val="1"/>
      <w:numFmt w:val="bullet"/>
      <w:lvlText w:val=""/>
      <w:lvlJc w:val="left"/>
      <w:pPr>
        <w:tabs>
          <w:tab w:val="num" w:pos="5040"/>
        </w:tabs>
        <w:ind w:left="5040" w:hanging="360"/>
      </w:pPr>
      <w:rPr>
        <w:rFonts w:ascii="Wingdings" w:hAnsi="Wingdings" w:hint="default"/>
      </w:rPr>
    </w:lvl>
    <w:lvl w:ilvl="7" w:tplc="A03A6A50" w:tentative="1">
      <w:start w:val="1"/>
      <w:numFmt w:val="bullet"/>
      <w:lvlText w:val=""/>
      <w:lvlJc w:val="left"/>
      <w:pPr>
        <w:tabs>
          <w:tab w:val="num" w:pos="5760"/>
        </w:tabs>
        <w:ind w:left="5760" w:hanging="360"/>
      </w:pPr>
      <w:rPr>
        <w:rFonts w:ascii="Wingdings" w:hAnsi="Wingdings" w:hint="default"/>
      </w:rPr>
    </w:lvl>
    <w:lvl w:ilvl="8" w:tplc="D7183DBE" w:tentative="1">
      <w:start w:val="1"/>
      <w:numFmt w:val="bullet"/>
      <w:lvlText w:val=""/>
      <w:lvlJc w:val="left"/>
      <w:pPr>
        <w:tabs>
          <w:tab w:val="num" w:pos="6480"/>
        </w:tabs>
        <w:ind w:left="6480" w:hanging="360"/>
      </w:pPr>
      <w:rPr>
        <w:rFonts w:ascii="Wingdings" w:hAnsi="Wingdings" w:hint="default"/>
      </w:rPr>
    </w:lvl>
  </w:abstractNum>
  <w:abstractNum w:abstractNumId="9">
    <w:nsid w:val="3A644DE0"/>
    <w:multiLevelType w:val="hybridMultilevel"/>
    <w:tmpl w:val="79DC7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F40F1"/>
    <w:multiLevelType w:val="hybridMultilevel"/>
    <w:tmpl w:val="3A449C70"/>
    <w:lvl w:ilvl="0" w:tplc="18582854">
      <w:start w:val="1"/>
      <w:numFmt w:val="bullet"/>
      <w:lvlText w:val=""/>
      <w:lvlJc w:val="left"/>
      <w:pPr>
        <w:tabs>
          <w:tab w:val="num" w:pos="720"/>
        </w:tabs>
        <w:ind w:left="720" w:hanging="360"/>
      </w:pPr>
      <w:rPr>
        <w:rFonts w:ascii="Wingdings" w:hAnsi="Wingdings" w:hint="default"/>
      </w:rPr>
    </w:lvl>
    <w:lvl w:ilvl="1" w:tplc="848A3C30" w:tentative="1">
      <w:start w:val="1"/>
      <w:numFmt w:val="bullet"/>
      <w:lvlText w:val=""/>
      <w:lvlJc w:val="left"/>
      <w:pPr>
        <w:tabs>
          <w:tab w:val="num" w:pos="1440"/>
        </w:tabs>
        <w:ind w:left="1440" w:hanging="360"/>
      </w:pPr>
      <w:rPr>
        <w:rFonts w:ascii="Wingdings" w:hAnsi="Wingdings" w:hint="default"/>
      </w:rPr>
    </w:lvl>
    <w:lvl w:ilvl="2" w:tplc="6BDAF6E8" w:tentative="1">
      <w:start w:val="1"/>
      <w:numFmt w:val="bullet"/>
      <w:lvlText w:val=""/>
      <w:lvlJc w:val="left"/>
      <w:pPr>
        <w:tabs>
          <w:tab w:val="num" w:pos="2160"/>
        </w:tabs>
        <w:ind w:left="2160" w:hanging="360"/>
      </w:pPr>
      <w:rPr>
        <w:rFonts w:ascii="Wingdings" w:hAnsi="Wingdings" w:hint="default"/>
      </w:rPr>
    </w:lvl>
    <w:lvl w:ilvl="3" w:tplc="E152A28A" w:tentative="1">
      <w:start w:val="1"/>
      <w:numFmt w:val="bullet"/>
      <w:lvlText w:val=""/>
      <w:lvlJc w:val="left"/>
      <w:pPr>
        <w:tabs>
          <w:tab w:val="num" w:pos="2880"/>
        </w:tabs>
        <w:ind w:left="2880" w:hanging="360"/>
      </w:pPr>
      <w:rPr>
        <w:rFonts w:ascii="Wingdings" w:hAnsi="Wingdings" w:hint="default"/>
      </w:rPr>
    </w:lvl>
    <w:lvl w:ilvl="4" w:tplc="1ABE4FB2" w:tentative="1">
      <w:start w:val="1"/>
      <w:numFmt w:val="bullet"/>
      <w:lvlText w:val=""/>
      <w:lvlJc w:val="left"/>
      <w:pPr>
        <w:tabs>
          <w:tab w:val="num" w:pos="3600"/>
        </w:tabs>
        <w:ind w:left="3600" w:hanging="360"/>
      </w:pPr>
      <w:rPr>
        <w:rFonts w:ascii="Wingdings" w:hAnsi="Wingdings" w:hint="default"/>
      </w:rPr>
    </w:lvl>
    <w:lvl w:ilvl="5" w:tplc="C0504948" w:tentative="1">
      <w:start w:val="1"/>
      <w:numFmt w:val="bullet"/>
      <w:lvlText w:val=""/>
      <w:lvlJc w:val="left"/>
      <w:pPr>
        <w:tabs>
          <w:tab w:val="num" w:pos="4320"/>
        </w:tabs>
        <w:ind w:left="4320" w:hanging="360"/>
      </w:pPr>
      <w:rPr>
        <w:rFonts w:ascii="Wingdings" w:hAnsi="Wingdings" w:hint="default"/>
      </w:rPr>
    </w:lvl>
    <w:lvl w:ilvl="6" w:tplc="DDDC04D0" w:tentative="1">
      <w:start w:val="1"/>
      <w:numFmt w:val="bullet"/>
      <w:lvlText w:val=""/>
      <w:lvlJc w:val="left"/>
      <w:pPr>
        <w:tabs>
          <w:tab w:val="num" w:pos="5040"/>
        </w:tabs>
        <w:ind w:left="5040" w:hanging="360"/>
      </w:pPr>
      <w:rPr>
        <w:rFonts w:ascii="Wingdings" w:hAnsi="Wingdings" w:hint="default"/>
      </w:rPr>
    </w:lvl>
    <w:lvl w:ilvl="7" w:tplc="1B805FFA" w:tentative="1">
      <w:start w:val="1"/>
      <w:numFmt w:val="bullet"/>
      <w:lvlText w:val=""/>
      <w:lvlJc w:val="left"/>
      <w:pPr>
        <w:tabs>
          <w:tab w:val="num" w:pos="5760"/>
        </w:tabs>
        <w:ind w:left="5760" w:hanging="360"/>
      </w:pPr>
      <w:rPr>
        <w:rFonts w:ascii="Wingdings" w:hAnsi="Wingdings" w:hint="default"/>
      </w:rPr>
    </w:lvl>
    <w:lvl w:ilvl="8" w:tplc="51DE0742" w:tentative="1">
      <w:start w:val="1"/>
      <w:numFmt w:val="bullet"/>
      <w:lvlText w:val=""/>
      <w:lvlJc w:val="left"/>
      <w:pPr>
        <w:tabs>
          <w:tab w:val="num" w:pos="6480"/>
        </w:tabs>
        <w:ind w:left="6480" w:hanging="360"/>
      </w:pPr>
      <w:rPr>
        <w:rFonts w:ascii="Wingdings" w:hAnsi="Wingdings" w:hint="default"/>
      </w:rPr>
    </w:lvl>
  </w:abstractNum>
  <w:abstractNum w:abstractNumId="11">
    <w:nsid w:val="40A23CBF"/>
    <w:multiLevelType w:val="hybridMultilevel"/>
    <w:tmpl w:val="4B36C9C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D46E2"/>
    <w:multiLevelType w:val="hybridMultilevel"/>
    <w:tmpl w:val="07387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D137FF"/>
    <w:multiLevelType w:val="hybridMultilevel"/>
    <w:tmpl w:val="E1FC2E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52A1F"/>
    <w:multiLevelType w:val="hybridMultilevel"/>
    <w:tmpl w:val="6180F148"/>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4C00DA6"/>
    <w:multiLevelType w:val="hybridMultilevel"/>
    <w:tmpl w:val="A6E88A06"/>
    <w:lvl w:ilvl="0" w:tplc="0409000B">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5178FA"/>
    <w:multiLevelType w:val="hybridMultilevel"/>
    <w:tmpl w:val="E26009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B30DAD"/>
    <w:multiLevelType w:val="hybridMultilevel"/>
    <w:tmpl w:val="C346D652"/>
    <w:lvl w:ilvl="0" w:tplc="7E6A4A74">
      <w:start w:val="1"/>
      <w:numFmt w:val="bullet"/>
      <w:lvlText w:val=""/>
      <w:lvlJc w:val="left"/>
      <w:pPr>
        <w:tabs>
          <w:tab w:val="num" w:pos="720"/>
        </w:tabs>
        <w:ind w:left="720" w:hanging="360"/>
      </w:pPr>
      <w:rPr>
        <w:rFonts w:ascii="Wingdings" w:hAnsi="Wingdings" w:hint="default"/>
      </w:rPr>
    </w:lvl>
    <w:lvl w:ilvl="1" w:tplc="9C22442E" w:tentative="1">
      <w:start w:val="1"/>
      <w:numFmt w:val="bullet"/>
      <w:lvlText w:val=""/>
      <w:lvlJc w:val="left"/>
      <w:pPr>
        <w:tabs>
          <w:tab w:val="num" w:pos="1440"/>
        </w:tabs>
        <w:ind w:left="1440" w:hanging="360"/>
      </w:pPr>
      <w:rPr>
        <w:rFonts w:ascii="Wingdings" w:hAnsi="Wingdings" w:hint="default"/>
      </w:rPr>
    </w:lvl>
    <w:lvl w:ilvl="2" w:tplc="18967AA8" w:tentative="1">
      <w:start w:val="1"/>
      <w:numFmt w:val="bullet"/>
      <w:lvlText w:val=""/>
      <w:lvlJc w:val="left"/>
      <w:pPr>
        <w:tabs>
          <w:tab w:val="num" w:pos="2160"/>
        </w:tabs>
        <w:ind w:left="2160" w:hanging="360"/>
      </w:pPr>
      <w:rPr>
        <w:rFonts w:ascii="Wingdings" w:hAnsi="Wingdings" w:hint="default"/>
      </w:rPr>
    </w:lvl>
    <w:lvl w:ilvl="3" w:tplc="EF423DF2" w:tentative="1">
      <w:start w:val="1"/>
      <w:numFmt w:val="bullet"/>
      <w:lvlText w:val=""/>
      <w:lvlJc w:val="left"/>
      <w:pPr>
        <w:tabs>
          <w:tab w:val="num" w:pos="2880"/>
        </w:tabs>
        <w:ind w:left="2880" w:hanging="360"/>
      </w:pPr>
      <w:rPr>
        <w:rFonts w:ascii="Wingdings" w:hAnsi="Wingdings" w:hint="default"/>
      </w:rPr>
    </w:lvl>
    <w:lvl w:ilvl="4" w:tplc="B73ACC1A" w:tentative="1">
      <w:start w:val="1"/>
      <w:numFmt w:val="bullet"/>
      <w:lvlText w:val=""/>
      <w:lvlJc w:val="left"/>
      <w:pPr>
        <w:tabs>
          <w:tab w:val="num" w:pos="3600"/>
        </w:tabs>
        <w:ind w:left="3600" w:hanging="360"/>
      </w:pPr>
      <w:rPr>
        <w:rFonts w:ascii="Wingdings" w:hAnsi="Wingdings" w:hint="default"/>
      </w:rPr>
    </w:lvl>
    <w:lvl w:ilvl="5" w:tplc="B0C04B0A" w:tentative="1">
      <w:start w:val="1"/>
      <w:numFmt w:val="bullet"/>
      <w:lvlText w:val=""/>
      <w:lvlJc w:val="left"/>
      <w:pPr>
        <w:tabs>
          <w:tab w:val="num" w:pos="4320"/>
        </w:tabs>
        <w:ind w:left="4320" w:hanging="360"/>
      </w:pPr>
      <w:rPr>
        <w:rFonts w:ascii="Wingdings" w:hAnsi="Wingdings" w:hint="default"/>
      </w:rPr>
    </w:lvl>
    <w:lvl w:ilvl="6" w:tplc="2514E95C" w:tentative="1">
      <w:start w:val="1"/>
      <w:numFmt w:val="bullet"/>
      <w:lvlText w:val=""/>
      <w:lvlJc w:val="left"/>
      <w:pPr>
        <w:tabs>
          <w:tab w:val="num" w:pos="5040"/>
        </w:tabs>
        <w:ind w:left="5040" w:hanging="360"/>
      </w:pPr>
      <w:rPr>
        <w:rFonts w:ascii="Wingdings" w:hAnsi="Wingdings" w:hint="default"/>
      </w:rPr>
    </w:lvl>
    <w:lvl w:ilvl="7" w:tplc="22DA86F2" w:tentative="1">
      <w:start w:val="1"/>
      <w:numFmt w:val="bullet"/>
      <w:lvlText w:val=""/>
      <w:lvlJc w:val="left"/>
      <w:pPr>
        <w:tabs>
          <w:tab w:val="num" w:pos="5760"/>
        </w:tabs>
        <w:ind w:left="5760" w:hanging="360"/>
      </w:pPr>
      <w:rPr>
        <w:rFonts w:ascii="Wingdings" w:hAnsi="Wingdings" w:hint="default"/>
      </w:rPr>
    </w:lvl>
    <w:lvl w:ilvl="8" w:tplc="8D0EC3D0" w:tentative="1">
      <w:start w:val="1"/>
      <w:numFmt w:val="bullet"/>
      <w:lvlText w:val=""/>
      <w:lvlJc w:val="left"/>
      <w:pPr>
        <w:tabs>
          <w:tab w:val="num" w:pos="6480"/>
        </w:tabs>
        <w:ind w:left="6480" w:hanging="360"/>
      </w:pPr>
      <w:rPr>
        <w:rFonts w:ascii="Wingdings" w:hAnsi="Wingdings" w:hint="default"/>
      </w:rPr>
    </w:lvl>
  </w:abstractNum>
  <w:abstractNum w:abstractNumId="18">
    <w:nsid w:val="73CD4AF7"/>
    <w:multiLevelType w:val="hybridMultilevel"/>
    <w:tmpl w:val="CC0C93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CD6D6C"/>
    <w:multiLevelType w:val="hybridMultilevel"/>
    <w:tmpl w:val="090E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D67F7"/>
    <w:multiLevelType w:val="hybridMultilevel"/>
    <w:tmpl w:val="F12A8C4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17"/>
  </w:num>
  <w:num w:numId="6">
    <w:abstractNumId w:val="0"/>
  </w:num>
  <w:num w:numId="7">
    <w:abstractNumId w:val="19"/>
  </w:num>
  <w:num w:numId="8">
    <w:abstractNumId w:val="9"/>
  </w:num>
  <w:num w:numId="9">
    <w:abstractNumId w:val="7"/>
  </w:num>
  <w:num w:numId="10">
    <w:abstractNumId w:val="2"/>
  </w:num>
  <w:num w:numId="11">
    <w:abstractNumId w:val="18"/>
  </w:num>
  <w:num w:numId="12">
    <w:abstractNumId w:val="5"/>
  </w:num>
  <w:num w:numId="13">
    <w:abstractNumId w:val="20"/>
  </w:num>
  <w:num w:numId="14">
    <w:abstractNumId w:val="11"/>
  </w:num>
  <w:num w:numId="15">
    <w:abstractNumId w:val="15"/>
  </w:num>
  <w:num w:numId="16">
    <w:abstractNumId w:val="14"/>
  </w:num>
  <w:num w:numId="17">
    <w:abstractNumId w:val="6"/>
  </w:num>
  <w:num w:numId="18">
    <w:abstractNumId w:val="13"/>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5C2D"/>
    <w:rsid w:val="000425F5"/>
    <w:rsid w:val="000A2A7F"/>
    <w:rsid w:val="000A4A76"/>
    <w:rsid w:val="000B3E11"/>
    <w:rsid w:val="0010554A"/>
    <w:rsid w:val="001069FC"/>
    <w:rsid w:val="0011417D"/>
    <w:rsid w:val="001352BC"/>
    <w:rsid w:val="00172D49"/>
    <w:rsid w:val="001F5ECC"/>
    <w:rsid w:val="00237F42"/>
    <w:rsid w:val="002C2E05"/>
    <w:rsid w:val="0033105F"/>
    <w:rsid w:val="00331B5C"/>
    <w:rsid w:val="00340737"/>
    <w:rsid w:val="003433A9"/>
    <w:rsid w:val="00345F67"/>
    <w:rsid w:val="003635F0"/>
    <w:rsid w:val="0040164A"/>
    <w:rsid w:val="00445E14"/>
    <w:rsid w:val="00457457"/>
    <w:rsid w:val="0046505F"/>
    <w:rsid w:val="00517934"/>
    <w:rsid w:val="0056039F"/>
    <w:rsid w:val="005A6CF6"/>
    <w:rsid w:val="0062605D"/>
    <w:rsid w:val="006459EB"/>
    <w:rsid w:val="006C6835"/>
    <w:rsid w:val="006F6EA7"/>
    <w:rsid w:val="0070084E"/>
    <w:rsid w:val="00713D0D"/>
    <w:rsid w:val="007A15C2"/>
    <w:rsid w:val="008258B8"/>
    <w:rsid w:val="00827F20"/>
    <w:rsid w:val="00850C46"/>
    <w:rsid w:val="0086575C"/>
    <w:rsid w:val="009A1A0B"/>
    <w:rsid w:val="009D78C3"/>
    <w:rsid w:val="009E6FF8"/>
    <w:rsid w:val="00A80EEF"/>
    <w:rsid w:val="00BB47CA"/>
    <w:rsid w:val="00C65C2D"/>
    <w:rsid w:val="00CD6C1F"/>
    <w:rsid w:val="00CF3D40"/>
    <w:rsid w:val="00D565C8"/>
    <w:rsid w:val="00D74CAD"/>
    <w:rsid w:val="00DF05CF"/>
    <w:rsid w:val="00E40C78"/>
    <w:rsid w:val="00E8184C"/>
    <w:rsid w:val="00FA3235"/>
    <w:rsid w:val="00FB38A2"/>
    <w:rsid w:val="00FB3E2F"/>
    <w:rsid w:val="00FE3912"/>
    <w:rsid w:val="00FE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link w:val="Footer"/>
    <w:uiPriority w:val="99"/>
    <w:rsid w:val="00485950"/>
    <w:rPr>
      <w:sz w:val="22"/>
      <w:szCs w:val="22"/>
    </w:rPr>
  </w:style>
  <w:style w:type="character" w:styleId="Hyperlink">
    <w:name w:val="Hyperlink"/>
    <w:basedOn w:val="DefaultParagraphFont"/>
    <w:uiPriority w:val="99"/>
    <w:unhideWhenUsed/>
    <w:rsid w:val="0086575C"/>
    <w:rPr>
      <w:color w:val="0000FF"/>
      <w:u w:val="single"/>
    </w:rPr>
  </w:style>
  <w:style w:type="table" w:styleId="TableGrid">
    <w:name w:val="Table Grid"/>
    <w:basedOn w:val="TableNormal"/>
    <w:rsid w:val="007A15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IS421: Unit1 Case Scenario</vt:lpstr>
    </vt:vector>
  </TitlesOfParts>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01648817</dc:creator>
  <cp:lastModifiedBy>Owner</cp:lastModifiedBy>
  <cp:revision>11</cp:revision>
  <dcterms:created xsi:type="dcterms:W3CDTF">2010-11-19T19:54:00Z</dcterms:created>
  <dcterms:modified xsi:type="dcterms:W3CDTF">2013-05-17T16:07:00Z</dcterms:modified>
</cp:coreProperties>
</file>