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1D" w:rsidRDefault="002D720D" w:rsidP="00E5714A">
      <w:pPr>
        <w:spacing w:after="0" w:line="360" w:lineRule="auto"/>
        <w:rPr>
          <w:rFonts w:ascii="Arial" w:hAnsi="Arial" w:cs="Arial"/>
          <w:b/>
          <w:sz w:val="20"/>
          <w:szCs w:val="20"/>
        </w:rPr>
      </w:pPr>
      <w:r>
        <w:rPr>
          <w:rFonts w:ascii="Arial" w:hAnsi="Arial" w:cs="Arial"/>
          <w:b/>
          <w:sz w:val="20"/>
          <w:szCs w:val="20"/>
        </w:rPr>
        <w:t>Network Security Concerns</w:t>
      </w:r>
    </w:p>
    <w:p w:rsidR="00123F77" w:rsidRPr="00123F77" w:rsidRDefault="002D720D" w:rsidP="00E5714A">
      <w:pPr>
        <w:spacing w:after="0" w:line="360" w:lineRule="auto"/>
        <w:rPr>
          <w:rFonts w:ascii="Arial" w:hAnsi="Arial" w:cs="Arial"/>
          <w:sz w:val="20"/>
          <w:szCs w:val="20"/>
        </w:rPr>
      </w:pPr>
      <w:r>
        <w:rPr>
          <w:rFonts w:ascii="Arial" w:hAnsi="Arial" w:cs="Arial"/>
          <w:sz w:val="20"/>
          <w:szCs w:val="20"/>
        </w:rPr>
        <w:t>The main concerns of network security are:</w:t>
      </w:r>
    </w:p>
    <w:p w:rsidR="00831961" w:rsidRPr="00123F77" w:rsidRDefault="002D720D" w:rsidP="00E5714A">
      <w:pPr>
        <w:numPr>
          <w:ilvl w:val="0"/>
          <w:numId w:val="1"/>
        </w:numPr>
        <w:spacing w:after="0" w:line="360" w:lineRule="auto"/>
        <w:rPr>
          <w:rFonts w:ascii="Arial" w:hAnsi="Arial" w:cs="Arial"/>
          <w:b/>
          <w:sz w:val="20"/>
          <w:szCs w:val="20"/>
        </w:rPr>
      </w:pPr>
      <w:r>
        <w:rPr>
          <w:rFonts w:ascii="Arial" w:hAnsi="Arial" w:cs="Arial"/>
          <w:b/>
          <w:sz w:val="20"/>
          <w:szCs w:val="20"/>
        </w:rPr>
        <w:t>Addressing</w:t>
      </w:r>
      <w:r w:rsidR="00123F77">
        <w:rPr>
          <w:rFonts w:ascii="Arial" w:hAnsi="Arial" w:cs="Arial"/>
          <w:b/>
          <w:sz w:val="20"/>
          <w:szCs w:val="20"/>
        </w:rPr>
        <w:t xml:space="preserve">: </w:t>
      </w:r>
      <w:r w:rsidR="00BE7C94">
        <w:rPr>
          <w:rFonts w:ascii="Arial" w:hAnsi="Arial" w:cs="Arial"/>
          <w:sz w:val="20"/>
          <w:szCs w:val="20"/>
        </w:rPr>
        <w:t>It can be used to segment networks</w:t>
      </w:r>
      <w:r w:rsidR="00123F77">
        <w:rPr>
          <w:rFonts w:ascii="Arial" w:hAnsi="Arial" w:cs="Arial"/>
          <w:sz w:val="20"/>
          <w:szCs w:val="20"/>
        </w:rPr>
        <w:t>.</w:t>
      </w:r>
      <w:r w:rsidR="00BE7C94">
        <w:rPr>
          <w:rFonts w:ascii="Arial" w:hAnsi="Arial" w:cs="Arial"/>
          <w:sz w:val="20"/>
          <w:szCs w:val="20"/>
        </w:rPr>
        <w:t xml:space="preserve"> Network segmentation can help create logical boundaries in a network. These logical boundaries can then have different firewall rules. In addition, private addressing can be used to keep networks limited to internal use or access.</w:t>
      </w:r>
    </w:p>
    <w:p w:rsidR="00123F77" w:rsidRPr="00123F77" w:rsidRDefault="002C46FC" w:rsidP="00E5714A">
      <w:pPr>
        <w:numPr>
          <w:ilvl w:val="0"/>
          <w:numId w:val="1"/>
        </w:numPr>
        <w:spacing w:after="0" w:line="360" w:lineRule="auto"/>
        <w:rPr>
          <w:rFonts w:ascii="Arial" w:hAnsi="Arial" w:cs="Arial"/>
          <w:b/>
          <w:sz w:val="20"/>
          <w:szCs w:val="20"/>
        </w:rPr>
      </w:pPr>
      <w:r>
        <w:rPr>
          <w:rFonts w:ascii="Arial" w:hAnsi="Arial" w:cs="Arial"/>
          <w:b/>
          <w:sz w:val="20"/>
          <w:szCs w:val="20"/>
        </w:rPr>
        <w:t>Topology</w:t>
      </w:r>
      <w:r w:rsidR="00123F77">
        <w:rPr>
          <w:rFonts w:ascii="Arial" w:hAnsi="Arial" w:cs="Arial"/>
          <w:b/>
          <w:sz w:val="20"/>
          <w:szCs w:val="20"/>
        </w:rPr>
        <w:t xml:space="preserve">: </w:t>
      </w:r>
      <w:r w:rsidR="00BE7C94">
        <w:rPr>
          <w:rFonts w:ascii="Arial" w:hAnsi="Arial" w:cs="Arial"/>
          <w:sz w:val="20"/>
          <w:szCs w:val="20"/>
        </w:rPr>
        <w:t>It includes ring, bus, star, line, tree, full mesh, and partial mesh. A topology primarily affects the availability of a network. A topology can provide redundant paths and high availability and reduce the likelihood of unavailability of information</w:t>
      </w:r>
      <w:r w:rsidR="00123F77">
        <w:rPr>
          <w:rFonts w:ascii="Arial" w:hAnsi="Arial" w:cs="Arial"/>
          <w:sz w:val="20"/>
          <w:szCs w:val="20"/>
        </w:rPr>
        <w:t>.</w:t>
      </w:r>
    </w:p>
    <w:p w:rsidR="00123F77" w:rsidRPr="00123F77" w:rsidRDefault="002C46FC" w:rsidP="00E5714A">
      <w:pPr>
        <w:numPr>
          <w:ilvl w:val="0"/>
          <w:numId w:val="1"/>
        </w:numPr>
        <w:spacing w:after="0" w:line="360" w:lineRule="auto"/>
        <w:rPr>
          <w:rFonts w:ascii="Arial" w:hAnsi="Arial" w:cs="Arial"/>
          <w:b/>
          <w:sz w:val="20"/>
          <w:szCs w:val="20"/>
        </w:rPr>
      </w:pPr>
      <w:r>
        <w:rPr>
          <w:rFonts w:ascii="Arial" w:hAnsi="Arial" w:cs="Arial"/>
          <w:b/>
          <w:sz w:val="20"/>
          <w:szCs w:val="20"/>
        </w:rPr>
        <w:t>Communication protocols</w:t>
      </w:r>
      <w:r w:rsidR="00123F77">
        <w:rPr>
          <w:rFonts w:ascii="Arial" w:hAnsi="Arial" w:cs="Arial"/>
          <w:b/>
          <w:sz w:val="20"/>
          <w:szCs w:val="20"/>
        </w:rPr>
        <w:t xml:space="preserve">: </w:t>
      </w:r>
      <w:r w:rsidR="00BE7C94">
        <w:rPr>
          <w:rFonts w:ascii="Arial" w:hAnsi="Arial" w:cs="Arial"/>
          <w:sz w:val="20"/>
          <w:szCs w:val="20"/>
        </w:rPr>
        <w:t>Defining and limiting the communication protocols to those required for the business objectives reduces the overall attack surface of a network. Unnecessary services and protocols create unnecessary risk</w:t>
      </w:r>
      <w:r w:rsidR="00123F77">
        <w:rPr>
          <w:rFonts w:ascii="Arial" w:hAnsi="Arial" w:cs="Arial"/>
          <w:sz w:val="20"/>
          <w:szCs w:val="20"/>
        </w:rPr>
        <w:t>.</w:t>
      </w:r>
    </w:p>
    <w:p w:rsidR="00123F77" w:rsidRPr="00123F77" w:rsidRDefault="002C46FC" w:rsidP="00E5714A">
      <w:pPr>
        <w:numPr>
          <w:ilvl w:val="0"/>
          <w:numId w:val="1"/>
        </w:numPr>
        <w:spacing w:after="0" w:line="360" w:lineRule="auto"/>
        <w:rPr>
          <w:rFonts w:ascii="Arial" w:hAnsi="Arial" w:cs="Arial"/>
          <w:b/>
          <w:sz w:val="20"/>
          <w:szCs w:val="20"/>
        </w:rPr>
      </w:pPr>
      <w:r>
        <w:rPr>
          <w:rFonts w:ascii="Arial" w:hAnsi="Arial" w:cs="Arial"/>
          <w:b/>
          <w:sz w:val="20"/>
          <w:szCs w:val="20"/>
        </w:rPr>
        <w:t>Communication pathway</w:t>
      </w:r>
      <w:r w:rsidR="00123F77">
        <w:rPr>
          <w:rFonts w:ascii="Arial" w:hAnsi="Arial" w:cs="Arial"/>
          <w:b/>
          <w:sz w:val="20"/>
          <w:szCs w:val="20"/>
        </w:rPr>
        <w:t>:</w:t>
      </w:r>
      <w:r w:rsidR="00123F77">
        <w:rPr>
          <w:rFonts w:ascii="Arial" w:hAnsi="Arial" w:cs="Arial"/>
          <w:sz w:val="20"/>
          <w:szCs w:val="20"/>
        </w:rPr>
        <w:t xml:space="preserve"> </w:t>
      </w:r>
      <w:r w:rsidR="00BE7C94">
        <w:rPr>
          <w:rFonts w:ascii="Arial" w:hAnsi="Arial" w:cs="Arial"/>
          <w:sz w:val="20"/>
          <w:szCs w:val="20"/>
        </w:rPr>
        <w:t>It deals with the confidentiality and possible integrity of data that is being communicated. Communication pathways may include encryption, which protects nonrepudiation of communication</w:t>
      </w:r>
      <w:bookmarkStart w:id="0" w:name="_GoBack"/>
      <w:bookmarkEnd w:id="0"/>
      <w:r w:rsidR="00BE7C94">
        <w:rPr>
          <w:rFonts w:ascii="Arial" w:hAnsi="Arial" w:cs="Arial"/>
          <w:sz w:val="20"/>
          <w:szCs w:val="20"/>
        </w:rPr>
        <w:t>s</w:t>
      </w:r>
      <w:r w:rsidR="00123F77">
        <w:rPr>
          <w:rFonts w:ascii="Arial" w:hAnsi="Arial" w:cs="Arial"/>
          <w:sz w:val="20"/>
          <w:szCs w:val="20"/>
        </w:rPr>
        <w:t>.</w:t>
      </w:r>
    </w:p>
    <w:p w:rsidR="00123F77" w:rsidRPr="00123F77" w:rsidRDefault="002C46FC" w:rsidP="00E5714A">
      <w:pPr>
        <w:numPr>
          <w:ilvl w:val="0"/>
          <w:numId w:val="1"/>
        </w:numPr>
        <w:spacing w:after="0" w:line="360" w:lineRule="auto"/>
        <w:rPr>
          <w:rFonts w:ascii="Arial" w:hAnsi="Arial" w:cs="Arial"/>
          <w:b/>
          <w:sz w:val="20"/>
          <w:szCs w:val="20"/>
        </w:rPr>
      </w:pPr>
      <w:r>
        <w:rPr>
          <w:rFonts w:ascii="Arial" w:hAnsi="Arial" w:cs="Arial"/>
          <w:b/>
          <w:sz w:val="20"/>
          <w:szCs w:val="20"/>
        </w:rPr>
        <w:t>Redundancy</w:t>
      </w:r>
      <w:r w:rsidR="00123F77">
        <w:rPr>
          <w:rFonts w:ascii="Arial" w:hAnsi="Arial" w:cs="Arial"/>
          <w:b/>
          <w:sz w:val="20"/>
          <w:szCs w:val="20"/>
        </w:rPr>
        <w:t xml:space="preserve">: </w:t>
      </w:r>
      <w:r w:rsidR="00BE7C94">
        <w:rPr>
          <w:rFonts w:ascii="Arial" w:hAnsi="Arial" w:cs="Arial"/>
          <w:sz w:val="20"/>
          <w:szCs w:val="20"/>
        </w:rPr>
        <w:t>Duplicating systems and data helps to ensure they are available after a disaster. One example is a hot site, in which computer systems are set up at an alternate location and are ready for use at any time and data is continuously updated at the hot site to mirror the data on company servers and storage. Other forms of redundancy are redundant array of independent disks (RAID) devices and an uninterruptible power supply (UPS)</w:t>
      </w:r>
      <w:r w:rsidR="00123F77">
        <w:rPr>
          <w:rFonts w:ascii="Arial" w:hAnsi="Arial" w:cs="Arial"/>
          <w:sz w:val="20"/>
          <w:szCs w:val="20"/>
        </w:rPr>
        <w:t>.</w:t>
      </w:r>
    </w:p>
    <w:sectPr w:rsidR="00123F77" w:rsidRPr="00123F77" w:rsidSect="00A9431D">
      <w:headerReference w:type="default" r:id="rId8"/>
      <w:footerReference w:type="default" r:id="rId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B7" w:rsidRDefault="006353B7" w:rsidP="00A9431D">
      <w:pPr>
        <w:spacing w:after="0" w:line="240" w:lineRule="auto"/>
      </w:pPr>
      <w:r>
        <w:separator/>
      </w:r>
    </w:p>
  </w:endnote>
  <w:endnote w:type="continuationSeparator" w:id="0">
    <w:p w:rsidR="006353B7" w:rsidRDefault="006353B7" w:rsidP="00A9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66" w:rsidRPr="009F6E9C" w:rsidRDefault="00472266" w:rsidP="00472266">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6F6DC1">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A9431D" w:rsidRPr="00472266" w:rsidRDefault="00472266" w:rsidP="00472266">
    <w:pPr>
      <w:pStyle w:val="Footer"/>
      <w:spacing w:after="0"/>
      <w:rPr>
        <w:rFonts w:ascii="Cambria" w:hAnsi="Cambria"/>
        <w:color w:val="808080" w:themeColor="background1" w:themeShade="80"/>
        <w:sz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BE7C94">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B7" w:rsidRDefault="006353B7" w:rsidP="00A9431D">
      <w:pPr>
        <w:spacing w:after="0" w:line="240" w:lineRule="auto"/>
      </w:pPr>
      <w:r>
        <w:separator/>
      </w:r>
    </w:p>
  </w:footnote>
  <w:footnote w:type="continuationSeparator" w:id="0">
    <w:p w:rsidR="006353B7" w:rsidRDefault="006353B7" w:rsidP="00A94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472266" w:rsidRPr="009158E2" w:rsidTr="00776C50">
      <w:trPr>
        <w:trHeight w:hRule="exact" w:val="1080"/>
      </w:trPr>
      <w:tc>
        <w:tcPr>
          <w:tcW w:w="2361" w:type="dxa"/>
        </w:tcPr>
        <w:p w:rsidR="00472266" w:rsidRDefault="00472266" w:rsidP="00472266">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58240" behindDoc="0" locked="0" layoutInCell="1" allowOverlap="1" wp14:anchorId="527F57AD" wp14:editId="7A5378FC">
                <wp:simplePos x="0" y="0"/>
                <wp:positionH relativeFrom="column">
                  <wp:posOffset>5080</wp:posOffset>
                </wp:positionH>
                <wp:positionV relativeFrom="paragraph">
                  <wp:posOffset>-115570</wp:posOffset>
                </wp:positionV>
                <wp:extent cx="1362075" cy="6216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472266" w:rsidRPr="009158E2" w:rsidRDefault="00BE7C94" w:rsidP="008E73FF">
          <w:pPr>
            <w:pStyle w:val="Header"/>
            <w:spacing w:after="0" w:line="240" w:lineRule="auto"/>
            <w:rPr>
              <w:rFonts w:ascii="Arial" w:hAnsi="Arial" w:cs="Arial"/>
              <w:color w:val="004B91"/>
              <w:sz w:val="30"/>
              <w:szCs w:val="30"/>
            </w:rPr>
          </w:pPr>
          <w:r>
            <w:rPr>
              <w:rFonts w:ascii="Arial" w:hAnsi="Arial" w:cs="Arial"/>
              <w:color w:val="004B91"/>
              <w:sz w:val="30"/>
              <w:szCs w:val="30"/>
            </w:rPr>
            <w:t>Network Security Concerns</w:t>
          </w:r>
        </w:p>
      </w:tc>
    </w:tr>
  </w:tbl>
  <w:p w:rsidR="00A9431D" w:rsidRPr="00472266" w:rsidRDefault="00A9431D" w:rsidP="00472266">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tentative="1">
      <w:start w:val="1"/>
      <w:numFmt w:val="bullet"/>
      <w:lvlText w:val=""/>
      <w:lvlJc w:val="left"/>
      <w:pPr>
        <w:tabs>
          <w:tab w:val="num" w:pos="1440"/>
        </w:tabs>
        <w:ind w:left="1440" w:hanging="360"/>
      </w:pPr>
      <w:rPr>
        <w:rFonts w:ascii="Wingdings" w:hAnsi="Wingdings" w:hint="default"/>
      </w:rPr>
    </w:lvl>
    <w:lvl w:ilvl="2" w:tplc="A7062952" w:tentative="1">
      <w:start w:val="1"/>
      <w:numFmt w:val="bullet"/>
      <w:lvlText w:val=""/>
      <w:lvlJc w:val="left"/>
      <w:pPr>
        <w:tabs>
          <w:tab w:val="num" w:pos="2160"/>
        </w:tabs>
        <w:ind w:left="2160" w:hanging="360"/>
      </w:pPr>
      <w:rPr>
        <w:rFonts w:ascii="Wingdings" w:hAnsi="Wingdings" w:hint="default"/>
      </w:rPr>
    </w:lvl>
    <w:lvl w:ilvl="3" w:tplc="7AB6065A" w:tentative="1">
      <w:start w:val="1"/>
      <w:numFmt w:val="bullet"/>
      <w:lvlText w:val=""/>
      <w:lvlJc w:val="left"/>
      <w:pPr>
        <w:tabs>
          <w:tab w:val="num" w:pos="2880"/>
        </w:tabs>
        <w:ind w:left="2880" w:hanging="360"/>
      </w:pPr>
      <w:rPr>
        <w:rFonts w:ascii="Wingdings" w:hAnsi="Wingdings" w:hint="default"/>
      </w:rPr>
    </w:lvl>
    <w:lvl w:ilvl="4" w:tplc="2578D5D6" w:tentative="1">
      <w:start w:val="1"/>
      <w:numFmt w:val="bullet"/>
      <w:lvlText w:val=""/>
      <w:lvlJc w:val="left"/>
      <w:pPr>
        <w:tabs>
          <w:tab w:val="num" w:pos="3600"/>
        </w:tabs>
        <w:ind w:left="3600" w:hanging="360"/>
      </w:pPr>
      <w:rPr>
        <w:rFonts w:ascii="Wingdings" w:hAnsi="Wingdings" w:hint="default"/>
      </w:rPr>
    </w:lvl>
    <w:lvl w:ilvl="5" w:tplc="F2C29646" w:tentative="1">
      <w:start w:val="1"/>
      <w:numFmt w:val="bullet"/>
      <w:lvlText w:val=""/>
      <w:lvlJc w:val="left"/>
      <w:pPr>
        <w:tabs>
          <w:tab w:val="num" w:pos="4320"/>
        </w:tabs>
        <w:ind w:left="4320" w:hanging="360"/>
      </w:pPr>
      <w:rPr>
        <w:rFonts w:ascii="Wingdings" w:hAnsi="Wingdings" w:hint="default"/>
      </w:rPr>
    </w:lvl>
    <w:lvl w:ilvl="6" w:tplc="862E04DC" w:tentative="1">
      <w:start w:val="1"/>
      <w:numFmt w:val="bullet"/>
      <w:lvlText w:val=""/>
      <w:lvlJc w:val="left"/>
      <w:pPr>
        <w:tabs>
          <w:tab w:val="num" w:pos="5040"/>
        </w:tabs>
        <w:ind w:left="5040" w:hanging="360"/>
      </w:pPr>
      <w:rPr>
        <w:rFonts w:ascii="Wingdings" w:hAnsi="Wingdings" w:hint="default"/>
      </w:rPr>
    </w:lvl>
    <w:lvl w:ilvl="7" w:tplc="A9E8B0BC" w:tentative="1">
      <w:start w:val="1"/>
      <w:numFmt w:val="bullet"/>
      <w:lvlText w:val=""/>
      <w:lvlJc w:val="left"/>
      <w:pPr>
        <w:tabs>
          <w:tab w:val="num" w:pos="5760"/>
        </w:tabs>
        <w:ind w:left="5760" w:hanging="360"/>
      </w:pPr>
      <w:rPr>
        <w:rFonts w:ascii="Wingdings" w:hAnsi="Wingdings" w:hint="default"/>
      </w:rPr>
    </w:lvl>
    <w:lvl w:ilvl="8" w:tplc="9F60D366" w:tentative="1">
      <w:start w:val="1"/>
      <w:numFmt w:val="bullet"/>
      <w:lvlText w:val=""/>
      <w:lvlJc w:val="left"/>
      <w:pPr>
        <w:tabs>
          <w:tab w:val="num" w:pos="6480"/>
        </w:tabs>
        <w:ind w:left="6480" w:hanging="360"/>
      </w:pPr>
      <w:rPr>
        <w:rFonts w:ascii="Wingdings" w:hAnsi="Wingdings" w:hint="default"/>
      </w:rPr>
    </w:lvl>
  </w:abstractNum>
  <w:abstractNum w:abstractNumId="1">
    <w:nsid w:val="06841DAD"/>
    <w:multiLevelType w:val="hybridMultilevel"/>
    <w:tmpl w:val="3E780B3E"/>
    <w:lvl w:ilvl="0" w:tplc="8F6495C2">
      <w:start w:val="1"/>
      <w:numFmt w:val="bullet"/>
      <w:lvlText w:val=""/>
      <w:lvlJc w:val="left"/>
      <w:pPr>
        <w:tabs>
          <w:tab w:val="num" w:pos="720"/>
        </w:tabs>
        <w:ind w:left="720" w:hanging="360"/>
      </w:pPr>
      <w:rPr>
        <w:rFonts w:ascii="Wingdings" w:hAnsi="Wingdings" w:hint="default"/>
      </w:rPr>
    </w:lvl>
    <w:lvl w:ilvl="1" w:tplc="9BA0C272" w:tentative="1">
      <w:start w:val="1"/>
      <w:numFmt w:val="bullet"/>
      <w:lvlText w:val=""/>
      <w:lvlJc w:val="left"/>
      <w:pPr>
        <w:tabs>
          <w:tab w:val="num" w:pos="1440"/>
        </w:tabs>
        <w:ind w:left="1440" w:hanging="360"/>
      </w:pPr>
      <w:rPr>
        <w:rFonts w:ascii="Wingdings" w:hAnsi="Wingdings" w:hint="default"/>
      </w:rPr>
    </w:lvl>
    <w:lvl w:ilvl="2" w:tplc="4BBE1E6E" w:tentative="1">
      <w:start w:val="1"/>
      <w:numFmt w:val="bullet"/>
      <w:lvlText w:val=""/>
      <w:lvlJc w:val="left"/>
      <w:pPr>
        <w:tabs>
          <w:tab w:val="num" w:pos="2160"/>
        </w:tabs>
        <w:ind w:left="2160" w:hanging="360"/>
      </w:pPr>
      <w:rPr>
        <w:rFonts w:ascii="Wingdings" w:hAnsi="Wingdings" w:hint="default"/>
      </w:rPr>
    </w:lvl>
    <w:lvl w:ilvl="3" w:tplc="B10A73A6" w:tentative="1">
      <w:start w:val="1"/>
      <w:numFmt w:val="bullet"/>
      <w:lvlText w:val=""/>
      <w:lvlJc w:val="left"/>
      <w:pPr>
        <w:tabs>
          <w:tab w:val="num" w:pos="2880"/>
        </w:tabs>
        <w:ind w:left="2880" w:hanging="360"/>
      </w:pPr>
      <w:rPr>
        <w:rFonts w:ascii="Wingdings" w:hAnsi="Wingdings" w:hint="default"/>
      </w:rPr>
    </w:lvl>
    <w:lvl w:ilvl="4" w:tplc="2594E298" w:tentative="1">
      <w:start w:val="1"/>
      <w:numFmt w:val="bullet"/>
      <w:lvlText w:val=""/>
      <w:lvlJc w:val="left"/>
      <w:pPr>
        <w:tabs>
          <w:tab w:val="num" w:pos="3600"/>
        </w:tabs>
        <w:ind w:left="3600" w:hanging="360"/>
      </w:pPr>
      <w:rPr>
        <w:rFonts w:ascii="Wingdings" w:hAnsi="Wingdings" w:hint="default"/>
      </w:rPr>
    </w:lvl>
    <w:lvl w:ilvl="5" w:tplc="722C7142" w:tentative="1">
      <w:start w:val="1"/>
      <w:numFmt w:val="bullet"/>
      <w:lvlText w:val=""/>
      <w:lvlJc w:val="left"/>
      <w:pPr>
        <w:tabs>
          <w:tab w:val="num" w:pos="4320"/>
        </w:tabs>
        <w:ind w:left="4320" w:hanging="360"/>
      </w:pPr>
      <w:rPr>
        <w:rFonts w:ascii="Wingdings" w:hAnsi="Wingdings" w:hint="default"/>
      </w:rPr>
    </w:lvl>
    <w:lvl w:ilvl="6" w:tplc="7BA048E0" w:tentative="1">
      <w:start w:val="1"/>
      <w:numFmt w:val="bullet"/>
      <w:lvlText w:val=""/>
      <w:lvlJc w:val="left"/>
      <w:pPr>
        <w:tabs>
          <w:tab w:val="num" w:pos="5040"/>
        </w:tabs>
        <w:ind w:left="5040" w:hanging="360"/>
      </w:pPr>
      <w:rPr>
        <w:rFonts w:ascii="Wingdings" w:hAnsi="Wingdings" w:hint="default"/>
      </w:rPr>
    </w:lvl>
    <w:lvl w:ilvl="7" w:tplc="2090C0A2" w:tentative="1">
      <w:start w:val="1"/>
      <w:numFmt w:val="bullet"/>
      <w:lvlText w:val=""/>
      <w:lvlJc w:val="left"/>
      <w:pPr>
        <w:tabs>
          <w:tab w:val="num" w:pos="5760"/>
        </w:tabs>
        <w:ind w:left="5760" w:hanging="360"/>
      </w:pPr>
      <w:rPr>
        <w:rFonts w:ascii="Wingdings" w:hAnsi="Wingdings" w:hint="default"/>
      </w:rPr>
    </w:lvl>
    <w:lvl w:ilvl="8" w:tplc="92DA1908" w:tentative="1">
      <w:start w:val="1"/>
      <w:numFmt w:val="bullet"/>
      <w:lvlText w:val=""/>
      <w:lvlJc w:val="left"/>
      <w:pPr>
        <w:tabs>
          <w:tab w:val="num" w:pos="6480"/>
        </w:tabs>
        <w:ind w:left="6480" w:hanging="360"/>
      </w:pPr>
      <w:rPr>
        <w:rFonts w:ascii="Wingdings" w:hAnsi="Wingdings" w:hint="default"/>
      </w:rPr>
    </w:lvl>
  </w:abstractNum>
  <w:abstractNum w:abstractNumId="2">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tentative="1">
      <w:start w:val="1"/>
      <w:numFmt w:val="bullet"/>
      <w:lvlText w:val=""/>
      <w:lvlJc w:val="left"/>
      <w:pPr>
        <w:tabs>
          <w:tab w:val="num" w:pos="1440"/>
        </w:tabs>
        <w:ind w:left="1440" w:hanging="360"/>
      </w:pPr>
      <w:rPr>
        <w:rFonts w:ascii="Wingdings" w:hAnsi="Wingdings" w:hint="default"/>
      </w:rPr>
    </w:lvl>
    <w:lvl w:ilvl="2" w:tplc="37EEF68E" w:tentative="1">
      <w:start w:val="1"/>
      <w:numFmt w:val="bullet"/>
      <w:lvlText w:val=""/>
      <w:lvlJc w:val="left"/>
      <w:pPr>
        <w:tabs>
          <w:tab w:val="num" w:pos="2160"/>
        </w:tabs>
        <w:ind w:left="2160" w:hanging="360"/>
      </w:pPr>
      <w:rPr>
        <w:rFonts w:ascii="Wingdings" w:hAnsi="Wingdings" w:hint="default"/>
      </w:rPr>
    </w:lvl>
    <w:lvl w:ilvl="3" w:tplc="5E148A9C" w:tentative="1">
      <w:start w:val="1"/>
      <w:numFmt w:val="bullet"/>
      <w:lvlText w:val=""/>
      <w:lvlJc w:val="left"/>
      <w:pPr>
        <w:tabs>
          <w:tab w:val="num" w:pos="2880"/>
        </w:tabs>
        <w:ind w:left="2880" w:hanging="360"/>
      </w:pPr>
      <w:rPr>
        <w:rFonts w:ascii="Wingdings" w:hAnsi="Wingdings" w:hint="default"/>
      </w:rPr>
    </w:lvl>
    <w:lvl w:ilvl="4" w:tplc="E3FA9A9E" w:tentative="1">
      <w:start w:val="1"/>
      <w:numFmt w:val="bullet"/>
      <w:lvlText w:val=""/>
      <w:lvlJc w:val="left"/>
      <w:pPr>
        <w:tabs>
          <w:tab w:val="num" w:pos="3600"/>
        </w:tabs>
        <w:ind w:left="3600" w:hanging="360"/>
      </w:pPr>
      <w:rPr>
        <w:rFonts w:ascii="Wingdings" w:hAnsi="Wingdings" w:hint="default"/>
      </w:rPr>
    </w:lvl>
    <w:lvl w:ilvl="5" w:tplc="13EA7416" w:tentative="1">
      <w:start w:val="1"/>
      <w:numFmt w:val="bullet"/>
      <w:lvlText w:val=""/>
      <w:lvlJc w:val="left"/>
      <w:pPr>
        <w:tabs>
          <w:tab w:val="num" w:pos="4320"/>
        </w:tabs>
        <w:ind w:left="4320" w:hanging="360"/>
      </w:pPr>
      <w:rPr>
        <w:rFonts w:ascii="Wingdings" w:hAnsi="Wingdings" w:hint="default"/>
      </w:rPr>
    </w:lvl>
    <w:lvl w:ilvl="6" w:tplc="0AC0C2F0" w:tentative="1">
      <w:start w:val="1"/>
      <w:numFmt w:val="bullet"/>
      <w:lvlText w:val=""/>
      <w:lvlJc w:val="left"/>
      <w:pPr>
        <w:tabs>
          <w:tab w:val="num" w:pos="5040"/>
        </w:tabs>
        <w:ind w:left="5040" w:hanging="360"/>
      </w:pPr>
      <w:rPr>
        <w:rFonts w:ascii="Wingdings" w:hAnsi="Wingdings" w:hint="default"/>
      </w:rPr>
    </w:lvl>
    <w:lvl w:ilvl="7" w:tplc="F836BB74" w:tentative="1">
      <w:start w:val="1"/>
      <w:numFmt w:val="bullet"/>
      <w:lvlText w:val=""/>
      <w:lvlJc w:val="left"/>
      <w:pPr>
        <w:tabs>
          <w:tab w:val="num" w:pos="5760"/>
        </w:tabs>
        <w:ind w:left="5760" w:hanging="360"/>
      </w:pPr>
      <w:rPr>
        <w:rFonts w:ascii="Wingdings" w:hAnsi="Wingdings" w:hint="default"/>
      </w:rPr>
    </w:lvl>
    <w:lvl w:ilvl="8" w:tplc="000C11A0" w:tentative="1">
      <w:start w:val="1"/>
      <w:numFmt w:val="bullet"/>
      <w:lvlText w:val=""/>
      <w:lvlJc w:val="left"/>
      <w:pPr>
        <w:tabs>
          <w:tab w:val="num" w:pos="6480"/>
        </w:tabs>
        <w:ind w:left="6480" w:hanging="360"/>
      </w:pPr>
      <w:rPr>
        <w:rFonts w:ascii="Wingdings" w:hAnsi="Wingdings" w:hint="default"/>
      </w:rPr>
    </w:lvl>
  </w:abstractNum>
  <w:abstractNum w:abstractNumId="3">
    <w:nsid w:val="34AE3A0E"/>
    <w:multiLevelType w:val="hybridMultilevel"/>
    <w:tmpl w:val="C388B3F8"/>
    <w:lvl w:ilvl="0" w:tplc="B0DEC186">
      <w:start w:val="1"/>
      <w:numFmt w:val="bullet"/>
      <w:lvlText w:val=""/>
      <w:lvlJc w:val="left"/>
      <w:pPr>
        <w:tabs>
          <w:tab w:val="num" w:pos="720"/>
        </w:tabs>
        <w:ind w:left="720" w:hanging="360"/>
      </w:pPr>
      <w:rPr>
        <w:rFonts w:ascii="Wingdings" w:hAnsi="Wingdings" w:hint="default"/>
      </w:rPr>
    </w:lvl>
    <w:lvl w:ilvl="1" w:tplc="BFFE2F82" w:tentative="1">
      <w:start w:val="1"/>
      <w:numFmt w:val="bullet"/>
      <w:lvlText w:val=""/>
      <w:lvlJc w:val="left"/>
      <w:pPr>
        <w:tabs>
          <w:tab w:val="num" w:pos="1440"/>
        </w:tabs>
        <w:ind w:left="1440" w:hanging="360"/>
      </w:pPr>
      <w:rPr>
        <w:rFonts w:ascii="Wingdings" w:hAnsi="Wingdings" w:hint="default"/>
      </w:rPr>
    </w:lvl>
    <w:lvl w:ilvl="2" w:tplc="FE6C06D0" w:tentative="1">
      <w:start w:val="1"/>
      <w:numFmt w:val="bullet"/>
      <w:lvlText w:val=""/>
      <w:lvlJc w:val="left"/>
      <w:pPr>
        <w:tabs>
          <w:tab w:val="num" w:pos="2160"/>
        </w:tabs>
        <w:ind w:left="2160" w:hanging="360"/>
      </w:pPr>
      <w:rPr>
        <w:rFonts w:ascii="Wingdings" w:hAnsi="Wingdings" w:hint="default"/>
      </w:rPr>
    </w:lvl>
    <w:lvl w:ilvl="3" w:tplc="9D6231DA" w:tentative="1">
      <w:start w:val="1"/>
      <w:numFmt w:val="bullet"/>
      <w:lvlText w:val=""/>
      <w:lvlJc w:val="left"/>
      <w:pPr>
        <w:tabs>
          <w:tab w:val="num" w:pos="2880"/>
        </w:tabs>
        <w:ind w:left="2880" w:hanging="360"/>
      </w:pPr>
      <w:rPr>
        <w:rFonts w:ascii="Wingdings" w:hAnsi="Wingdings" w:hint="default"/>
      </w:rPr>
    </w:lvl>
    <w:lvl w:ilvl="4" w:tplc="FB5A476C" w:tentative="1">
      <w:start w:val="1"/>
      <w:numFmt w:val="bullet"/>
      <w:lvlText w:val=""/>
      <w:lvlJc w:val="left"/>
      <w:pPr>
        <w:tabs>
          <w:tab w:val="num" w:pos="3600"/>
        </w:tabs>
        <w:ind w:left="3600" w:hanging="360"/>
      </w:pPr>
      <w:rPr>
        <w:rFonts w:ascii="Wingdings" w:hAnsi="Wingdings" w:hint="default"/>
      </w:rPr>
    </w:lvl>
    <w:lvl w:ilvl="5" w:tplc="4A086AB6" w:tentative="1">
      <w:start w:val="1"/>
      <w:numFmt w:val="bullet"/>
      <w:lvlText w:val=""/>
      <w:lvlJc w:val="left"/>
      <w:pPr>
        <w:tabs>
          <w:tab w:val="num" w:pos="4320"/>
        </w:tabs>
        <w:ind w:left="4320" w:hanging="360"/>
      </w:pPr>
      <w:rPr>
        <w:rFonts w:ascii="Wingdings" w:hAnsi="Wingdings" w:hint="default"/>
      </w:rPr>
    </w:lvl>
    <w:lvl w:ilvl="6" w:tplc="52AE731E" w:tentative="1">
      <w:start w:val="1"/>
      <w:numFmt w:val="bullet"/>
      <w:lvlText w:val=""/>
      <w:lvlJc w:val="left"/>
      <w:pPr>
        <w:tabs>
          <w:tab w:val="num" w:pos="5040"/>
        </w:tabs>
        <w:ind w:left="5040" w:hanging="360"/>
      </w:pPr>
      <w:rPr>
        <w:rFonts w:ascii="Wingdings" w:hAnsi="Wingdings" w:hint="default"/>
      </w:rPr>
    </w:lvl>
    <w:lvl w:ilvl="7" w:tplc="A03A6A50" w:tentative="1">
      <w:start w:val="1"/>
      <w:numFmt w:val="bullet"/>
      <w:lvlText w:val=""/>
      <w:lvlJc w:val="left"/>
      <w:pPr>
        <w:tabs>
          <w:tab w:val="num" w:pos="5760"/>
        </w:tabs>
        <w:ind w:left="5760" w:hanging="360"/>
      </w:pPr>
      <w:rPr>
        <w:rFonts w:ascii="Wingdings" w:hAnsi="Wingdings" w:hint="default"/>
      </w:rPr>
    </w:lvl>
    <w:lvl w:ilvl="8" w:tplc="D7183DBE" w:tentative="1">
      <w:start w:val="1"/>
      <w:numFmt w:val="bullet"/>
      <w:lvlText w:val=""/>
      <w:lvlJc w:val="left"/>
      <w:pPr>
        <w:tabs>
          <w:tab w:val="num" w:pos="6480"/>
        </w:tabs>
        <w:ind w:left="6480" w:hanging="360"/>
      </w:pPr>
      <w:rPr>
        <w:rFonts w:ascii="Wingdings" w:hAnsi="Wingdings" w:hint="default"/>
      </w:rPr>
    </w:lvl>
  </w:abstractNum>
  <w:abstractNum w:abstractNumId="4">
    <w:nsid w:val="3D9F40F1"/>
    <w:multiLevelType w:val="hybridMultilevel"/>
    <w:tmpl w:val="3A449C70"/>
    <w:lvl w:ilvl="0" w:tplc="18582854">
      <w:start w:val="1"/>
      <w:numFmt w:val="bullet"/>
      <w:lvlText w:val=""/>
      <w:lvlJc w:val="left"/>
      <w:pPr>
        <w:tabs>
          <w:tab w:val="num" w:pos="720"/>
        </w:tabs>
        <w:ind w:left="720" w:hanging="360"/>
      </w:pPr>
      <w:rPr>
        <w:rFonts w:ascii="Wingdings" w:hAnsi="Wingdings" w:hint="default"/>
      </w:rPr>
    </w:lvl>
    <w:lvl w:ilvl="1" w:tplc="848A3C30" w:tentative="1">
      <w:start w:val="1"/>
      <w:numFmt w:val="bullet"/>
      <w:lvlText w:val=""/>
      <w:lvlJc w:val="left"/>
      <w:pPr>
        <w:tabs>
          <w:tab w:val="num" w:pos="1440"/>
        </w:tabs>
        <w:ind w:left="1440" w:hanging="360"/>
      </w:pPr>
      <w:rPr>
        <w:rFonts w:ascii="Wingdings" w:hAnsi="Wingdings" w:hint="default"/>
      </w:rPr>
    </w:lvl>
    <w:lvl w:ilvl="2" w:tplc="6BDAF6E8" w:tentative="1">
      <w:start w:val="1"/>
      <w:numFmt w:val="bullet"/>
      <w:lvlText w:val=""/>
      <w:lvlJc w:val="left"/>
      <w:pPr>
        <w:tabs>
          <w:tab w:val="num" w:pos="2160"/>
        </w:tabs>
        <w:ind w:left="2160" w:hanging="360"/>
      </w:pPr>
      <w:rPr>
        <w:rFonts w:ascii="Wingdings" w:hAnsi="Wingdings" w:hint="default"/>
      </w:rPr>
    </w:lvl>
    <w:lvl w:ilvl="3" w:tplc="E152A28A" w:tentative="1">
      <w:start w:val="1"/>
      <w:numFmt w:val="bullet"/>
      <w:lvlText w:val=""/>
      <w:lvlJc w:val="left"/>
      <w:pPr>
        <w:tabs>
          <w:tab w:val="num" w:pos="2880"/>
        </w:tabs>
        <w:ind w:left="2880" w:hanging="360"/>
      </w:pPr>
      <w:rPr>
        <w:rFonts w:ascii="Wingdings" w:hAnsi="Wingdings" w:hint="default"/>
      </w:rPr>
    </w:lvl>
    <w:lvl w:ilvl="4" w:tplc="1ABE4FB2" w:tentative="1">
      <w:start w:val="1"/>
      <w:numFmt w:val="bullet"/>
      <w:lvlText w:val=""/>
      <w:lvlJc w:val="left"/>
      <w:pPr>
        <w:tabs>
          <w:tab w:val="num" w:pos="3600"/>
        </w:tabs>
        <w:ind w:left="3600" w:hanging="360"/>
      </w:pPr>
      <w:rPr>
        <w:rFonts w:ascii="Wingdings" w:hAnsi="Wingdings" w:hint="default"/>
      </w:rPr>
    </w:lvl>
    <w:lvl w:ilvl="5" w:tplc="C0504948" w:tentative="1">
      <w:start w:val="1"/>
      <w:numFmt w:val="bullet"/>
      <w:lvlText w:val=""/>
      <w:lvlJc w:val="left"/>
      <w:pPr>
        <w:tabs>
          <w:tab w:val="num" w:pos="4320"/>
        </w:tabs>
        <w:ind w:left="4320" w:hanging="360"/>
      </w:pPr>
      <w:rPr>
        <w:rFonts w:ascii="Wingdings" w:hAnsi="Wingdings" w:hint="default"/>
      </w:rPr>
    </w:lvl>
    <w:lvl w:ilvl="6" w:tplc="DDDC04D0" w:tentative="1">
      <w:start w:val="1"/>
      <w:numFmt w:val="bullet"/>
      <w:lvlText w:val=""/>
      <w:lvlJc w:val="left"/>
      <w:pPr>
        <w:tabs>
          <w:tab w:val="num" w:pos="5040"/>
        </w:tabs>
        <w:ind w:left="5040" w:hanging="360"/>
      </w:pPr>
      <w:rPr>
        <w:rFonts w:ascii="Wingdings" w:hAnsi="Wingdings" w:hint="default"/>
      </w:rPr>
    </w:lvl>
    <w:lvl w:ilvl="7" w:tplc="1B805FFA" w:tentative="1">
      <w:start w:val="1"/>
      <w:numFmt w:val="bullet"/>
      <w:lvlText w:val=""/>
      <w:lvlJc w:val="left"/>
      <w:pPr>
        <w:tabs>
          <w:tab w:val="num" w:pos="5760"/>
        </w:tabs>
        <w:ind w:left="5760" w:hanging="360"/>
      </w:pPr>
      <w:rPr>
        <w:rFonts w:ascii="Wingdings" w:hAnsi="Wingdings" w:hint="default"/>
      </w:rPr>
    </w:lvl>
    <w:lvl w:ilvl="8" w:tplc="51DE0742" w:tentative="1">
      <w:start w:val="1"/>
      <w:numFmt w:val="bullet"/>
      <w:lvlText w:val=""/>
      <w:lvlJc w:val="left"/>
      <w:pPr>
        <w:tabs>
          <w:tab w:val="num" w:pos="6480"/>
        </w:tabs>
        <w:ind w:left="6480" w:hanging="360"/>
      </w:pPr>
      <w:rPr>
        <w:rFonts w:ascii="Wingdings" w:hAnsi="Wingdings" w:hint="default"/>
      </w:rPr>
    </w:lvl>
  </w:abstractNum>
  <w:abstractNum w:abstractNumId="5">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tentative="1">
      <w:start w:val="1"/>
      <w:numFmt w:val="bullet"/>
      <w:lvlText w:val=""/>
      <w:lvlJc w:val="left"/>
      <w:pPr>
        <w:tabs>
          <w:tab w:val="num" w:pos="1440"/>
        </w:tabs>
        <w:ind w:left="1440" w:hanging="360"/>
      </w:pPr>
      <w:rPr>
        <w:rFonts w:ascii="Wingdings" w:hAnsi="Wingdings" w:hint="default"/>
      </w:rPr>
    </w:lvl>
    <w:lvl w:ilvl="2" w:tplc="18967AA8" w:tentative="1">
      <w:start w:val="1"/>
      <w:numFmt w:val="bullet"/>
      <w:lvlText w:val=""/>
      <w:lvlJc w:val="left"/>
      <w:pPr>
        <w:tabs>
          <w:tab w:val="num" w:pos="2160"/>
        </w:tabs>
        <w:ind w:left="2160" w:hanging="360"/>
      </w:pPr>
      <w:rPr>
        <w:rFonts w:ascii="Wingdings" w:hAnsi="Wingdings" w:hint="default"/>
      </w:rPr>
    </w:lvl>
    <w:lvl w:ilvl="3" w:tplc="EF423DF2" w:tentative="1">
      <w:start w:val="1"/>
      <w:numFmt w:val="bullet"/>
      <w:lvlText w:val=""/>
      <w:lvlJc w:val="left"/>
      <w:pPr>
        <w:tabs>
          <w:tab w:val="num" w:pos="2880"/>
        </w:tabs>
        <w:ind w:left="2880" w:hanging="360"/>
      </w:pPr>
      <w:rPr>
        <w:rFonts w:ascii="Wingdings" w:hAnsi="Wingdings" w:hint="default"/>
      </w:rPr>
    </w:lvl>
    <w:lvl w:ilvl="4" w:tplc="B73ACC1A" w:tentative="1">
      <w:start w:val="1"/>
      <w:numFmt w:val="bullet"/>
      <w:lvlText w:val=""/>
      <w:lvlJc w:val="left"/>
      <w:pPr>
        <w:tabs>
          <w:tab w:val="num" w:pos="3600"/>
        </w:tabs>
        <w:ind w:left="3600" w:hanging="360"/>
      </w:pPr>
      <w:rPr>
        <w:rFonts w:ascii="Wingdings" w:hAnsi="Wingdings" w:hint="default"/>
      </w:rPr>
    </w:lvl>
    <w:lvl w:ilvl="5" w:tplc="B0C04B0A" w:tentative="1">
      <w:start w:val="1"/>
      <w:numFmt w:val="bullet"/>
      <w:lvlText w:val=""/>
      <w:lvlJc w:val="left"/>
      <w:pPr>
        <w:tabs>
          <w:tab w:val="num" w:pos="4320"/>
        </w:tabs>
        <w:ind w:left="4320" w:hanging="360"/>
      </w:pPr>
      <w:rPr>
        <w:rFonts w:ascii="Wingdings" w:hAnsi="Wingdings" w:hint="default"/>
      </w:rPr>
    </w:lvl>
    <w:lvl w:ilvl="6" w:tplc="2514E95C" w:tentative="1">
      <w:start w:val="1"/>
      <w:numFmt w:val="bullet"/>
      <w:lvlText w:val=""/>
      <w:lvlJc w:val="left"/>
      <w:pPr>
        <w:tabs>
          <w:tab w:val="num" w:pos="5040"/>
        </w:tabs>
        <w:ind w:left="5040" w:hanging="360"/>
      </w:pPr>
      <w:rPr>
        <w:rFonts w:ascii="Wingdings" w:hAnsi="Wingdings" w:hint="default"/>
      </w:rPr>
    </w:lvl>
    <w:lvl w:ilvl="7" w:tplc="22DA86F2" w:tentative="1">
      <w:start w:val="1"/>
      <w:numFmt w:val="bullet"/>
      <w:lvlText w:val=""/>
      <w:lvlJc w:val="left"/>
      <w:pPr>
        <w:tabs>
          <w:tab w:val="num" w:pos="5760"/>
        </w:tabs>
        <w:ind w:left="5760" w:hanging="360"/>
      </w:pPr>
      <w:rPr>
        <w:rFonts w:ascii="Wingdings" w:hAnsi="Wingdings" w:hint="default"/>
      </w:rPr>
    </w:lvl>
    <w:lvl w:ilvl="8" w:tplc="8D0EC3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2D"/>
    <w:rsid w:val="00055301"/>
    <w:rsid w:val="00123F77"/>
    <w:rsid w:val="00125F48"/>
    <w:rsid w:val="001F1F28"/>
    <w:rsid w:val="002C46FC"/>
    <w:rsid w:val="002D2227"/>
    <w:rsid w:val="002D720D"/>
    <w:rsid w:val="002E7CDF"/>
    <w:rsid w:val="00472266"/>
    <w:rsid w:val="00525A1F"/>
    <w:rsid w:val="005550F7"/>
    <w:rsid w:val="00566AD8"/>
    <w:rsid w:val="005B7571"/>
    <w:rsid w:val="006353B7"/>
    <w:rsid w:val="006657D7"/>
    <w:rsid w:val="00696867"/>
    <w:rsid w:val="006F6DC1"/>
    <w:rsid w:val="007630FA"/>
    <w:rsid w:val="007F533F"/>
    <w:rsid w:val="00831961"/>
    <w:rsid w:val="008440C2"/>
    <w:rsid w:val="008C6F53"/>
    <w:rsid w:val="008E73FF"/>
    <w:rsid w:val="00960E2E"/>
    <w:rsid w:val="00A36F22"/>
    <w:rsid w:val="00A53C6E"/>
    <w:rsid w:val="00A5604C"/>
    <w:rsid w:val="00A9431D"/>
    <w:rsid w:val="00BE7C94"/>
    <w:rsid w:val="00C53217"/>
    <w:rsid w:val="00C570CB"/>
    <w:rsid w:val="00C65C2D"/>
    <w:rsid w:val="00C97794"/>
    <w:rsid w:val="00CA1FA4"/>
    <w:rsid w:val="00D11FFB"/>
    <w:rsid w:val="00DA4B58"/>
    <w:rsid w:val="00E5714A"/>
    <w:rsid w:val="00F1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link w:val="Footer"/>
    <w:uiPriority w:val="99"/>
    <w:rsid w:val="00485950"/>
    <w:rPr>
      <w:sz w:val="22"/>
      <w:szCs w:val="22"/>
    </w:rPr>
  </w:style>
  <w:style w:type="character" w:styleId="Emphasis">
    <w:name w:val="Emphasis"/>
    <w:basedOn w:val="DefaultParagraphFont"/>
    <w:uiPriority w:val="20"/>
    <w:qFormat/>
    <w:rsid w:val="00E5714A"/>
    <w:rPr>
      <w:b/>
      <w:bCs/>
      <w:i w:val="0"/>
      <w:iCs w:val="0"/>
    </w:rPr>
  </w:style>
  <w:style w:type="character" w:styleId="Hyperlink">
    <w:name w:val="Hyperlink"/>
    <w:basedOn w:val="DefaultParagraphFont"/>
    <w:uiPriority w:val="99"/>
    <w:unhideWhenUsed/>
    <w:rsid w:val="00960E2E"/>
    <w:rPr>
      <w:color w:val="0000FF"/>
      <w:u w:val="single"/>
    </w:rPr>
  </w:style>
  <w:style w:type="table" w:styleId="TableGrid">
    <w:name w:val="Table Grid"/>
    <w:basedOn w:val="TableNormal"/>
    <w:rsid w:val="004722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link w:val="Footer"/>
    <w:uiPriority w:val="99"/>
    <w:rsid w:val="00485950"/>
    <w:rPr>
      <w:sz w:val="22"/>
      <w:szCs w:val="22"/>
    </w:rPr>
  </w:style>
  <w:style w:type="character" w:styleId="Emphasis">
    <w:name w:val="Emphasis"/>
    <w:basedOn w:val="DefaultParagraphFont"/>
    <w:uiPriority w:val="20"/>
    <w:qFormat/>
    <w:rsid w:val="00E5714A"/>
    <w:rPr>
      <w:b/>
      <w:bCs/>
      <w:i w:val="0"/>
      <w:iCs w:val="0"/>
    </w:rPr>
  </w:style>
  <w:style w:type="character" w:styleId="Hyperlink">
    <w:name w:val="Hyperlink"/>
    <w:basedOn w:val="DefaultParagraphFont"/>
    <w:uiPriority w:val="99"/>
    <w:unhideWhenUsed/>
    <w:rsid w:val="00960E2E"/>
    <w:rPr>
      <w:color w:val="0000FF"/>
      <w:u w:val="single"/>
    </w:rPr>
  </w:style>
  <w:style w:type="table" w:styleId="TableGrid">
    <w:name w:val="Table Grid"/>
    <w:basedOn w:val="TableNormal"/>
    <w:rsid w:val="004722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01648817</dc:creator>
  <cp:lastModifiedBy>Owner</cp:lastModifiedBy>
  <cp:revision>3</cp:revision>
  <dcterms:created xsi:type="dcterms:W3CDTF">2013-07-31T04:45:00Z</dcterms:created>
  <dcterms:modified xsi:type="dcterms:W3CDTF">2013-07-31T04:51:00Z</dcterms:modified>
</cp:coreProperties>
</file>